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C103" w14:textId="57842C3C" w:rsidR="00A12CE1" w:rsidRPr="00360583" w:rsidRDefault="00A12CE1" w:rsidP="00A12CE1">
      <w:pPr>
        <w:pStyle w:val="Ttulo1"/>
        <w:rPr>
          <w:rFonts w:ascii="Verdana" w:hAnsi="Verdana"/>
          <w:color w:val="FF0000"/>
          <w:sz w:val="24"/>
          <w:szCs w:val="24"/>
        </w:rPr>
      </w:pPr>
      <w:r w:rsidRPr="00360583">
        <w:rPr>
          <w:rFonts w:ascii="Verdana" w:hAnsi="Verdana" w:cs="Arial"/>
          <w:sz w:val="24"/>
          <w:szCs w:val="24"/>
        </w:rPr>
        <w:t>RESOLUÇÃO N°</w:t>
      </w:r>
      <w:r w:rsidR="003D0D1C">
        <w:rPr>
          <w:rFonts w:ascii="Verdana" w:hAnsi="Verdana" w:cs="Arial"/>
          <w:sz w:val="24"/>
          <w:szCs w:val="24"/>
        </w:rPr>
        <w:t xml:space="preserve"> 0</w:t>
      </w:r>
      <w:r w:rsidR="00FE0C9C">
        <w:rPr>
          <w:rFonts w:ascii="Verdana" w:hAnsi="Verdana" w:cs="Arial"/>
          <w:sz w:val="24"/>
          <w:szCs w:val="24"/>
        </w:rPr>
        <w:t>78</w:t>
      </w:r>
      <w:r w:rsidRPr="00360583">
        <w:rPr>
          <w:rFonts w:ascii="Verdana" w:hAnsi="Verdana" w:cs="Arial"/>
          <w:sz w:val="24"/>
          <w:szCs w:val="24"/>
        </w:rPr>
        <w:t>/202</w:t>
      </w:r>
      <w:r w:rsidR="003D0D1C">
        <w:rPr>
          <w:rFonts w:ascii="Verdana" w:hAnsi="Verdana" w:cs="Arial"/>
          <w:sz w:val="24"/>
          <w:szCs w:val="24"/>
        </w:rPr>
        <w:t>1</w:t>
      </w:r>
      <w:r w:rsidRPr="00360583">
        <w:rPr>
          <w:rFonts w:ascii="Verdana" w:hAnsi="Verdana"/>
          <w:color w:val="FF0000"/>
          <w:sz w:val="24"/>
          <w:szCs w:val="24"/>
        </w:rPr>
        <w:tab/>
      </w:r>
    </w:p>
    <w:p w14:paraId="6CCF7564" w14:textId="344EA5F9" w:rsidR="00A12CE1" w:rsidRPr="00360583" w:rsidRDefault="00A12CE1" w:rsidP="00A12CE1">
      <w:pPr>
        <w:tabs>
          <w:tab w:val="left" w:pos="9355"/>
        </w:tabs>
        <w:spacing w:before="100" w:beforeAutospacing="1" w:after="100" w:afterAutospacing="1"/>
        <w:jc w:val="both"/>
        <w:rPr>
          <w:rFonts w:ascii="Verdana" w:hAnsi="Verdana"/>
          <w:szCs w:val="24"/>
        </w:rPr>
      </w:pPr>
      <w:r w:rsidRPr="00360583">
        <w:rPr>
          <w:rFonts w:ascii="Verdana" w:hAnsi="Verdana"/>
          <w:szCs w:val="24"/>
        </w:rPr>
        <w:t>A Comissão Intergestores Bipartite, constituída por meio da Portaria nº. 185-P, de 24 de agosto de 1993</w:t>
      </w:r>
      <w:r w:rsidR="006E335D" w:rsidRPr="00360583">
        <w:rPr>
          <w:rFonts w:ascii="Verdana" w:hAnsi="Verdana"/>
          <w:szCs w:val="24"/>
        </w:rPr>
        <w:t>.</w:t>
      </w:r>
    </w:p>
    <w:p w14:paraId="0A690975" w14:textId="2D79042E" w:rsidR="00A12CE1" w:rsidRPr="00360583" w:rsidRDefault="00A12CE1" w:rsidP="00A12CE1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Cs w:val="24"/>
          <w:lang w:eastAsia="en-US"/>
        </w:rPr>
      </w:pPr>
      <w:r w:rsidRPr="00360583">
        <w:rPr>
          <w:rFonts w:ascii="Verdana" w:eastAsiaTheme="minorHAnsi" w:hAnsi="Verdana" w:cstheme="minorBidi"/>
          <w:b/>
          <w:bCs/>
          <w:szCs w:val="24"/>
          <w:lang w:eastAsia="en-US"/>
        </w:rPr>
        <w:t>RESOLVE:</w:t>
      </w:r>
    </w:p>
    <w:p w14:paraId="6088B4CE" w14:textId="7F813620" w:rsidR="00A12CE1" w:rsidRPr="00360583" w:rsidRDefault="00A12CE1" w:rsidP="00A12CE1">
      <w:pPr>
        <w:shd w:val="clear" w:color="auto" w:fill="FFFFFF"/>
        <w:jc w:val="both"/>
        <w:rPr>
          <w:rFonts w:ascii="Verdana" w:hAnsi="Verdana"/>
          <w:bCs/>
          <w:szCs w:val="24"/>
        </w:rPr>
      </w:pPr>
      <w:bookmarkStart w:id="0" w:name="_Hlk32500056"/>
      <w:bookmarkStart w:id="1" w:name="_Hlk36744160"/>
      <w:r w:rsidRPr="00360583">
        <w:rPr>
          <w:rFonts w:ascii="Verdana" w:hAnsi="Verdana"/>
          <w:b/>
          <w:bCs/>
          <w:szCs w:val="24"/>
        </w:rPr>
        <w:t xml:space="preserve">Art. </w:t>
      </w:r>
      <w:r w:rsidR="008809DA" w:rsidRPr="00360583">
        <w:rPr>
          <w:rFonts w:ascii="Verdana" w:hAnsi="Verdana"/>
          <w:b/>
          <w:bCs/>
          <w:szCs w:val="24"/>
        </w:rPr>
        <w:t>1</w:t>
      </w:r>
      <w:r w:rsidRPr="00360583">
        <w:rPr>
          <w:rFonts w:ascii="Verdana" w:hAnsi="Verdana"/>
          <w:b/>
          <w:bCs/>
          <w:szCs w:val="24"/>
        </w:rPr>
        <w:t>º</w:t>
      </w:r>
      <w:bookmarkEnd w:id="0"/>
      <w:r w:rsidRPr="00360583">
        <w:rPr>
          <w:rFonts w:ascii="Verdana" w:hAnsi="Verdana"/>
          <w:bCs/>
          <w:szCs w:val="24"/>
        </w:rPr>
        <w:t xml:space="preserve"> - Aprovar</w:t>
      </w:r>
      <w:r w:rsidRPr="00360583">
        <w:rPr>
          <w:rFonts w:ascii="Verdana" w:hAnsi="Verdana"/>
          <w:bCs/>
          <w:i/>
          <w:iCs/>
          <w:szCs w:val="24"/>
        </w:rPr>
        <w:t xml:space="preserve"> </w:t>
      </w:r>
      <w:r w:rsidR="006E335D" w:rsidRPr="00360583">
        <w:rPr>
          <w:rFonts w:ascii="Verdana" w:hAnsi="Verdana"/>
          <w:bCs/>
          <w:i/>
          <w:iCs/>
          <w:szCs w:val="24"/>
        </w:rPr>
        <w:t xml:space="preserve">ad referendum </w:t>
      </w:r>
      <w:r w:rsidRPr="00360583">
        <w:rPr>
          <w:rFonts w:ascii="Verdana" w:hAnsi="Verdana"/>
          <w:bCs/>
          <w:szCs w:val="24"/>
        </w:rPr>
        <w:t xml:space="preserve">a Planilha em anexo contendo a distribuição de </w:t>
      </w:r>
      <w:r w:rsidR="001E66E7">
        <w:rPr>
          <w:rFonts w:ascii="Verdana" w:hAnsi="Verdana"/>
          <w:bCs/>
          <w:szCs w:val="24"/>
        </w:rPr>
        <w:t>l</w:t>
      </w:r>
      <w:r w:rsidRPr="00360583">
        <w:rPr>
          <w:rFonts w:ascii="Verdana" w:hAnsi="Verdana"/>
          <w:bCs/>
          <w:szCs w:val="24"/>
        </w:rPr>
        <w:t xml:space="preserve">eitos </w:t>
      </w:r>
      <w:r w:rsidR="006E335D" w:rsidRPr="00360583">
        <w:rPr>
          <w:rFonts w:ascii="Verdana" w:hAnsi="Verdana"/>
          <w:bCs/>
          <w:szCs w:val="24"/>
        </w:rPr>
        <w:t>existentes necessários</w:t>
      </w:r>
      <w:r w:rsidRPr="00360583">
        <w:rPr>
          <w:rFonts w:ascii="Verdana" w:hAnsi="Verdana"/>
          <w:bCs/>
          <w:szCs w:val="24"/>
        </w:rPr>
        <w:t xml:space="preserve"> para atendimento a pacientes da COVID-19, atualizada em </w:t>
      </w:r>
      <w:r w:rsidR="005A11A3">
        <w:rPr>
          <w:rFonts w:ascii="Verdana" w:hAnsi="Verdana"/>
          <w:bCs/>
          <w:szCs w:val="24"/>
        </w:rPr>
        <w:t>1</w:t>
      </w:r>
      <w:r w:rsidR="00BA6C3A">
        <w:rPr>
          <w:rFonts w:ascii="Verdana" w:hAnsi="Verdana"/>
          <w:bCs/>
          <w:szCs w:val="24"/>
        </w:rPr>
        <w:t>8 de maio</w:t>
      </w:r>
      <w:r w:rsidRPr="00360583">
        <w:rPr>
          <w:rFonts w:ascii="Verdana" w:hAnsi="Verdana"/>
          <w:bCs/>
          <w:szCs w:val="24"/>
        </w:rPr>
        <w:t xml:space="preserve"> de 202</w:t>
      </w:r>
      <w:r w:rsidR="003D0D1C">
        <w:rPr>
          <w:rFonts w:ascii="Verdana" w:hAnsi="Verdana"/>
          <w:bCs/>
          <w:szCs w:val="24"/>
        </w:rPr>
        <w:t>1</w:t>
      </w:r>
      <w:r w:rsidRPr="00360583">
        <w:rPr>
          <w:rFonts w:ascii="Verdana" w:hAnsi="Verdana"/>
          <w:bCs/>
          <w:szCs w:val="24"/>
        </w:rPr>
        <w:t>.</w:t>
      </w:r>
    </w:p>
    <w:p w14:paraId="0E4DE158" w14:textId="77777777" w:rsidR="00981B04" w:rsidRDefault="00981B04" w:rsidP="006E335D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Cs w:val="24"/>
          <w:lang w:eastAsia="en-US"/>
        </w:rPr>
      </w:pPr>
    </w:p>
    <w:p w14:paraId="778D19F9" w14:textId="30B441D2" w:rsidR="00A12CE1" w:rsidRPr="00360583" w:rsidRDefault="006E335D" w:rsidP="006E335D">
      <w:pPr>
        <w:spacing w:after="200" w:line="276" w:lineRule="auto"/>
        <w:jc w:val="both"/>
        <w:rPr>
          <w:rFonts w:ascii="Verdana" w:hAnsi="Verdana"/>
          <w:b/>
          <w:bCs/>
          <w:szCs w:val="24"/>
        </w:rPr>
      </w:pPr>
      <w:r w:rsidRPr="00360583">
        <w:rPr>
          <w:rFonts w:ascii="Verdana" w:eastAsiaTheme="minorHAnsi" w:hAnsi="Verdana" w:cstheme="minorBidi"/>
          <w:b/>
          <w:bCs/>
          <w:szCs w:val="24"/>
          <w:lang w:eastAsia="en-US"/>
        </w:rPr>
        <w:t xml:space="preserve">Art. </w:t>
      </w:r>
      <w:r w:rsidR="008809DA" w:rsidRPr="00360583">
        <w:rPr>
          <w:rFonts w:ascii="Verdana" w:eastAsiaTheme="minorHAnsi" w:hAnsi="Verdana" w:cstheme="minorBidi"/>
          <w:b/>
          <w:bCs/>
          <w:szCs w:val="24"/>
          <w:lang w:eastAsia="en-US"/>
        </w:rPr>
        <w:t>2</w:t>
      </w:r>
      <w:r w:rsidRPr="00360583">
        <w:rPr>
          <w:rFonts w:ascii="Verdana" w:eastAsiaTheme="minorHAnsi" w:hAnsi="Verdana" w:cstheme="minorBidi"/>
          <w:b/>
          <w:bCs/>
          <w:szCs w:val="24"/>
          <w:lang w:eastAsia="en-US"/>
        </w:rPr>
        <w:t>º</w:t>
      </w:r>
      <w:r w:rsidRPr="00360583">
        <w:rPr>
          <w:rFonts w:ascii="Verdana" w:eastAsiaTheme="minorHAnsi" w:hAnsi="Verdana" w:cstheme="minorBidi"/>
          <w:bCs/>
          <w:szCs w:val="24"/>
          <w:lang w:eastAsia="en-US"/>
        </w:rPr>
        <w:t xml:space="preserve"> - Validar a atualização da referida Planilha no Plano de Contingência do Estado do Espírito Santo para Infecção Humana (COVID-19) pelo novo </w:t>
      </w:r>
      <w:r w:rsidR="00E14E12" w:rsidRPr="00360583">
        <w:rPr>
          <w:rFonts w:ascii="Verdana" w:eastAsiaTheme="minorHAnsi" w:hAnsi="Verdana" w:cstheme="minorBidi"/>
          <w:bCs/>
          <w:szCs w:val="24"/>
          <w:lang w:eastAsia="en-US"/>
        </w:rPr>
        <w:t>Coronavírus</w:t>
      </w:r>
      <w:r w:rsidRPr="00360583">
        <w:rPr>
          <w:rFonts w:ascii="Verdana" w:eastAsiaTheme="minorHAnsi" w:hAnsi="Verdana" w:cstheme="minorBidi"/>
          <w:bCs/>
          <w:szCs w:val="24"/>
          <w:lang w:eastAsia="en-US"/>
        </w:rPr>
        <w:t xml:space="preserve"> – SARS CoV2.</w:t>
      </w:r>
      <w:bookmarkEnd w:id="1"/>
    </w:p>
    <w:p w14:paraId="443FC2E5" w14:textId="77777777" w:rsidR="006A2E04" w:rsidRDefault="006A2E04" w:rsidP="00A12CE1">
      <w:pPr>
        <w:shd w:val="clear" w:color="auto" w:fill="FFFFFF"/>
        <w:jc w:val="both"/>
        <w:rPr>
          <w:rFonts w:ascii="Verdana" w:hAnsi="Verdana"/>
          <w:b/>
          <w:bCs/>
          <w:szCs w:val="24"/>
        </w:rPr>
      </w:pPr>
    </w:p>
    <w:p w14:paraId="7B2A6F2C" w14:textId="037896D9" w:rsidR="00A12CE1" w:rsidRPr="00360583" w:rsidRDefault="00A12CE1" w:rsidP="00A12CE1">
      <w:pPr>
        <w:shd w:val="clear" w:color="auto" w:fill="FFFFFF"/>
        <w:jc w:val="both"/>
        <w:rPr>
          <w:rFonts w:ascii="Verdana" w:eastAsia="Arial" w:hAnsi="Verdana" w:cs="Arial"/>
          <w:szCs w:val="24"/>
        </w:rPr>
      </w:pPr>
      <w:r w:rsidRPr="00360583">
        <w:rPr>
          <w:rFonts w:ascii="Verdana" w:hAnsi="Verdana"/>
          <w:b/>
          <w:bCs/>
          <w:szCs w:val="24"/>
        </w:rPr>
        <w:t>Art. 3º</w:t>
      </w:r>
      <w:r w:rsidRPr="00360583">
        <w:rPr>
          <w:rFonts w:ascii="Verdana" w:hAnsi="Verdana"/>
          <w:bCs/>
          <w:szCs w:val="24"/>
        </w:rPr>
        <w:t xml:space="preserve"> - Esta Resolução entra em vigor na data de sua publicação, revogadas as disposições em contrário.</w:t>
      </w:r>
    </w:p>
    <w:p w14:paraId="02A254B6" w14:textId="77777777" w:rsidR="00981B04" w:rsidRDefault="00981B04" w:rsidP="00981B04">
      <w:pPr>
        <w:shd w:val="clear" w:color="auto" w:fill="FFFFFF"/>
        <w:jc w:val="both"/>
        <w:rPr>
          <w:rFonts w:ascii="Verdana" w:hAnsi="Verdana"/>
          <w:b/>
          <w:bCs/>
          <w:szCs w:val="24"/>
        </w:rPr>
      </w:pPr>
    </w:p>
    <w:p w14:paraId="3023D0E9" w14:textId="1767C2A1" w:rsidR="00981B04" w:rsidRPr="00994539" w:rsidRDefault="00981B04" w:rsidP="00981B04">
      <w:pPr>
        <w:shd w:val="clear" w:color="auto" w:fill="FFFFFF"/>
        <w:jc w:val="both"/>
        <w:rPr>
          <w:rFonts w:ascii="Verdana" w:hAnsi="Verdana"/>
          <w:bCs/>
          <w:szCs w:val="24"/>
        </w:rPr>
      </w:pPr>
      <w:r w:rsidRPr="00360583">
        <w:rPr>
          <w:rFonts w:ascii="Verdana" w:hAnsi="Verdana"/>
          <w:b/>
          <w:bCs/>
          <w:szCs w:val="24"/>
        </w:rPr>
        <w:t>Art.</w:t>
      </w:r>
      <w:r>
        <w:rPr>
          <w:rFonts w:ascii="Verdana" w:hAnsi="Verdana"/>
          <w:szCs w:val="24"/>
        </w:rPr>
        <w:t xml:space="preserve"> 4º -</w:t>
      </w:r>
      <w:r w:rsidRPr="00994539">
        <w:rPr>
          <w:rFonts w:ascii="Verdana" w:hAnsi="Verdana"/>
          <w:szCs w:val="24"/>
        </w:rPr>
        <w:t xml:space="preserve">Esta Resolução está disponível na íntegra no site </w:t>
      </w:r>
      <w:hyperlink r:id="rId6" w:history="1">
        <w:r w:rsidRPr="00994539">
          <w:rPr>
            <w:rStyle w:val="Hyperlink"/>
            <w:rFonts w:ascii="Verdana" w:hAnsi="Verdana"/>
            <w:szCs w:val="24"/>
          </w:rPr>
          <w:t>www.saude.es.gov.br</w:t>
        </w:r>
      </w:hyperlink>
      <w:r w:rsidRPr="00994539">
        <w:rPr>
          <w:rFonts w:ascii="Verdana" w:hAnsi="Verdana"/>
          <w:szCs w:val="24"/>
        </w:rPr>
        <w:t>, no link: Institucional, Comissão Interge</w:t>
      </w:r>
      <w:r>
        <w:rPr>
          <w:rFonts w:ascii="Verdana" w:hAnsi="Verdana"/>
          <w:szCs w:val="24"/>
        </w:rPr>
        <w:t>s</w:t>
      </w:r>
      <w:r w:rsidRPr="00994539">
        <w:rPr>
          <w:rFonts w:ascii="Verdana" w:hAnsi="Verdana"/>
          <w:szCs w:val="24"/>
        </w:rPr>
        <w:t>tores Bipartite, Resoluções.</w:t>
      </w:r>
    </w:p>
    <w:p w14:paraId="25F7E5CB" w14:textId="77777777" w:rsidR="00A12CE1" w:rsidRPr="00360583" w:rsidRDefault="00A12CE1" w:rsidP="00A12CE1">
      <w:pPr>
        <w:jc w:val="both"/>
        <w:rPr>
          <w:rFonts w:ascii="Verdana" w:hAnsi="Verdana"/>
          <w:szCs w:val="24"/>
        </w:rPr>
      </w:pPr>
    </w:p>
    <w:p w14:paraId="06BCAF65" w14:textId="77777777" w:rsidR="00360583" w:rsidRDefault="00360583" w:rsidP="00A12CE1">
      <w:pPr>
        <w:jc w:val="both"/>
        <w:rPr>
          <w:rFonts w:ascii="Verdana" w:hAnsi="Verdana"/>
          <w:szCs w:val="24"/>
        </w:rPr>
      </w:pPr>
    </w:p>
    <w:p w14:paraId="1323BD4F" w14:textId="78C57519" w:rsidR="00A12CE1" w:rsidRPr="00360583" w:rsidRDefault="00A12CE1" w:rsidP="00A12CE1">
      <w:pPr>
        <w:jc w:val="both"/>
        <w:rPr>
          <w:rFonts w:ascii="Verdana" w:hAnsi="Verdana"/>
          <w:szCs w:val="24"/>
        </w:rPr>
      </w:pPr>
      <w:r w:rsidRPr="00360583">
        <w:rPr>
          <w:rFonts w:ascii="Verdana" w:hAnsi="Verdana"/>
          <w:szCs w:val="24"/>
        </w:rPr>
        <w:t xml:space="preserve">Vitória, </w:t>
      </w:r>
      <w:r w:rsidR="00BA6C3A">
        <w:rPr>
          <w:rFonts w:ascii="Verdana" w:hAnsi="Verdana"/>
          <w:szCs w:val="24"/>
        </w:rPr>
        <w:t>18</w:t>
      </w:r>
      <w:r w:rsidR="002044D0">
        <w:rPr>
          <w:rFonts w:ascii="Verdana" w:hAnsi="Verdana"/>
          <w:szCs w:val="24"/>
        </w:rPr>
        <w:t xml:space="preserve"> de </w:t>
      </w:r>
      <w:r w:rsidR="00BA6C3A">
        <w:rPr>
          <w:rFonts w:ascii="Verdana" w:hAnsi="Verdana"/>
          <w:szCs w:val="24"/>
        </w:rPr>
        <w:t>maio</w:t>
      </w:r>
      <w:r w:rsidRPr="00360583">
        <w:rPr>
          <w:rFonts w:ascii="Verdana" w:hAnsi="Verdana"/>
          <w:szCs w:val="24"/>
        </w:rPr>
        <w:t xml:space="preserve"> de 202</w:t>
      </w:r>
      <w:r w:rsidR="003D0D1C">
        <w:rPr>
          <w:rFonts w:ascii="Verdana" w:hAnsi="Verdana"/>
          <w:szCs w:val="24"/>
        </w:rPr>
        <w:t>1</w:t>
      </w:r>
      <w:r w:rsidRPr="00360583">
        <w:rPr>
          <w:rFonts w:ascii="Verdana" w:hAnsi="Verdana"/>
          <w:szCs w:val="24"/>
        </w:rPr>
        <w:t>.</w:t>
      </w:r>
    </w:p>
    <w:p w14:paraId="3C720412" w14:textId="77777777" w:rsidR="00B503C7" w:rsidRPr="00360583" w:rsidRDefault="00B503C7" w:rsidP="00A12CE1">
      <w:pPr>
        <w:jc w:val="both"/>
        <w:rPr>
          <w:rFonts w:ascii="Verdana" w:hAnsi="Verdana"/>
          <w:b/>
          <w:bCs/>
          <w:szCs w:val="24"/>
        </w:rPr>
      </w:pPr>
    </w:p>
    <w:p w14:paraId="3EFBC068" w14:textId="77777777" w:rsidR="00360583" w:rsidRDefault="00360583" w:rsidP="00A12CE1">
      <w:pPr>
        <w:jc w:val="both"/>
        <w:rPr>
          <w:rFonts w:ascii="Verdana" w:hAnsi="Verdana"/>
          <w:b/>
          <w:bCs/>
          <w:szCs w:val="24"/>
        </w:rPr>
      </w:pPr>
    </w:p>
    <w:p w14:paraId="3A1DFDCF" w14:textId="77777777" w:rsidR="00360583" w:rsidRDefault="00360583" w:rsidP="00A12CE1">
      <w:pPr>
        <w:jc w:val="both"/>
        <w:rPr>
          <w:rFonts w:ascii="Verdana" w:hAnsi="Verdana"/>
          <w:b/>
          <w:bCs/>
          <w:szCs w:val="24"/>
        </w:rPr>
      </w:pPr>
    </w:p>
    <w:p w14:paraId="236A9176" w14:textId="77777777" w:rsidR="005E30CE" w:rsidRDefault="005E30CE" w:rsidP="00E14E12">
      <w:pPr>
        <w:jc w:val="both"/>
        <w:rPr>
          <w:rFonts w:ascii="Verdana" w:hAnsi="Verdana"/>
          <w:b/>
          <w:szCs w:val="24"/>
        </w:rPr>
      </w:pPr>
    </w:p>
    <w:p w14:paraId="709F48B3" w14:textId="0CB5542A" w:rsidR="00360583" w:rsidRPr="00360583" w:rsidRDefault="001E66E7" w:rsidP="00E14E12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NÉSIO FERNANDES DE MEDEIROS JUNIOR</w:t>
      </w:r>
    </w:p>
    <w:p w14:paraId="653C921E" w14:textId="77777777" w:rsidR="00293064" w:rsidRDefault="00974E87" w:rsidP="00E14E1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Secretário de Estado da Saúde</w:t>
      </w:r>
    </w:p>
    <w:p w14:paraId="059DD71C" w14:textId="2E38F027" w:rsidR="00360583" w:rsidRPr="00974E87" w:rsidRDefault="00293064" w:rsidP="00E14E12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Presidente da CIB/SUS-ES</w:t>
      </w:r>
      <w:r w:rsidR="00974E87">
        <w:rPr>
          <w:rFonts w:ascii="Verdana" w:hAnsi="Verdana"/>
          <w:szCs w:val="24"/>
        </w:rPr>
        <w:t xml:space="preserve"> </w:t>
      </w:r>
    </w:p>
    <w:p w14:paraId="463BF989" w14:textId="77777777" w:rsidR="00974E87" w:rsidRDefault="00974E87" w:rsidP="00E14E12">
      <w:pPr>
        <w:jc w:val="both"/>
        <w:rPr>
          <w:rFonts w:ascii="Verdana" w:hAnsi="Verdana"/>
          <w:b/>
          <w:szCs w:val="24"/>
        </w:rPr>
      </w:pPr>
    </w:p>
    <w:p w14:paraId="48614C4B" w14:textId="77777777" w:rsidR="00974E87" w:rsidRDefault="00974E87" w:rsidP="00E14E12">
      <w:pPr>
        <w:jc w:val="both"/>
        <w:rPr>
          <w:rFonts w:ascii="Verdana" w:hAnsi="Verdana"/>
          <w:b/>
          <w:szCs w:val="24"/>
        </w:rPr>
      </w:pPr>
    </w:p>
    <w:p w14:paraId="57B8B34F" w14:textId="77777777" w:rsidR="00974E87" w:rsidRDefault="00974E87" w:rsidP="00E14E12">
      <w:pPr>
        <w:jc w:val="both"/>
        <w:rPr>
          <w:rFonts w:ascii="Verdana" w:hAnsi="Verdana"/>
          <w:b/>
          <w:szCs w:val="24"/>
        </w:rPr>
      </w:pPr>
    </w:p>
    <w:p w14:paraId="5961C289" w14:textId="77777777" w:rsidR="00293064" w:rsidRDefault="00293064" w:rsidP="00E14E12">
      <w:pPr>
        <w:jc w:val="both"/>
        <w:rPr>
          <w:rFonts w:ascii="Verdana" w:hAnsi="Verdana"/>
          <w:b/>
          <w:szCs w:val="24"/>
        </w:rPr>
      </w:pPr>
    </w:p>
    <w:p w14:paraId="224A4600" w14:textId="77777777" w:rsidR="005E30CE" w:rsidRDefault="005E30CE" w:rsidP="00E14E12">
      <w:pPr>
        <w:jc w:val="both"/>
        <w:rPr>
          <w:rFonts w:ascii="Verdana" w:hAnsi="Verdana"/>
          <w:b/>
          <w:szCs w:val="24"/>
        </w:rPr>
      </w:pPr>
    </w:p>
    <w:p w14:paraId="5E151516" w14:textId="4A5B0E8E" w:rsidR="00E14E12" w:rsidRPr="00360583" w:rsidRDefault="00E14E12" w:rsidP="00E14E12">
      <w:pPr>
        <w:jc w:val="both"/>
        <w:rPr>
          <w:rFonts w:ascii="Verdana" w:hAnsi="Verdana"/>
          <w:b/>
          <w:szCs w:val="24"/>
        </w:rPr>
      </w:pPr>
      <w:r w:rsidRPr="00360583">
        <w:rPr>
          <w:rFonts w:ascii="Verdana" w:hAnsi="Verdana"/>
          <w:b/>
          <w:szCs w:val="24"/>
        </w:rPr>
        <w:t>CÁTIA CRISTINA VIEIRA LISBOA</w:t>
      </w:r>
    </w:p>
    <w:p w14:paraId="7BA65E2A" w14:textId="62666075" w:rsidR="00360583" w:rsidRPr="00360583" w:rsidRDefault="00E14E12" w:rsidP="00E14E12">
      <w:pPr>
        <w:jc w:val="both"/>
        <w:rPr>
          <w:rFonts w:ascii="Verdana" w:hAnsi="Verdana"/>
          <w:szCs w:val="24"/>
        </w:rPr>
      </w:pPr>
      <w:r w:rsidRPr="00360583">
        <w:rPr>
          <w:rFonts w:ascii="Verdana" w:hAnsi="Verdana"/>
          <w:szCs w:val="24"/>
        </w:rPr>
        <w:t>Secretária Municipal de Saúde de Vi</w:t>
      </w:r>
      <w:r w:rsidR="007B020A">
        <w:rPr>
          <w:rFonts w:ascii="Verdana" w:hAnsi="Verdana"/>
          <w:szCs w:val="24"/>
        </w:rPr>
        <w:t>la Velha</w:t>
      </w:r>
      <w:r w:rsidRPr="00360583">
        <w:rPr>
          <w:rFonts w:ascii="Verdana" w:hAnsi="Verdana"/>
          <w:szCs w:val="24"/>
        </w:rPr>
        <w:t xml:space="preserve"> -ES</w:t>
      </w:r>
      <w:r w:rsidR="006E24F5" w:rsidRPr="00360583">
        <w:rPr>
          <w:rFonts w:ascii="Verdana" w:hAnsi="Verdana"/>
          <w:szCs w:val="24"/>
        </w:rPr>
        <w:t xml:space="preserve"> </w:t>
      </w:r>
    </w:p>
    <w:p w14:paraId="0A2E12D4" w14:textId="74F51632" w:rsidR="001A0C8B" w:rsidRPr="00360583" w:rsidRDefault="00E14E12" w:rsidP="00E14E12">
      <w:pPr>
        <w:jc w:val="both"/>
        <w:rPr>
          <w:rFonts w:ascii="Verdana" w:hAnsi="Verdana"/>
          <w:szCs w:val="24"/>
        </w:rPr>
      </w:pPr>
      <w:r w:rsidRPr="00360583">
        <w:rPr>
          <w:rFonts w:ascii="Verdana" w:hAnsi="Verdana"/>
          <w:szCs w:val="24"/>
        </w:rPr>
        <w:t>Presidente do COSEMS-ES</w:t>
      </w:r>
    </w:p>
    <w:sectPr w:rsidR="001A0C8B" w:rsidRPr="00360583" w:rsidSect="001F663D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7C16" w14:textId="77777777" w:rsidR="00A12CE1" w:rsidRDefault="00A12CE1" w:rsidP="00A12CE1">
      <w:r>
        <w:separator/>
      </w:r>
    </w:p>
  </w:endnote>
  <w:endnote w:type="continuationSeparator" w:id="0">
    <w:p w14:paraId="090F83B7" w14:textId="77777777" w:rsidR="00A12CE1" w:rsidRDefault="00A12CE1" w:rsidP="00A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5161"/>
      <w:docPartObj>
        <w:docPartGallery w:val="Page Numbers (Bottom of Page)"/>
        <w:docPartUnique/>
      </w:docPartObj>
    </w:sdtPr>
    <w:sdtEndPr/>
    <w:sdtContent>
      <w:p w14:paraId="16C897E5" w14:textId="1CE8B0F9" w:rsidR="00C82EDD" w:rsidRDefault="00C82E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8B">
          <w:rPr>
            <w:noProof/>
          </w:rPr>
          <w:t>3</w:t>
        </w:r>
        <w:r>
          <w:fldChar w:fldCharType="end"/>
        </w:r>
      </w:p>
    </w:sdtContent>
  </w:sdt>
  <w:p w14:paraId="40620D3B" w14:textId="77777777" w:rsidR="00C82EDD" w:rsidRDefault="00C82E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643F" w14:textId="77777777" w:rsidR="00A12CE1" w:rsidRDefault="00A12CE1" w:rsidP="00A12CE1">
      <w:r>
        <w:separator/>
      </w:r>
    </w:p>
  </w:footnote>
  <w:footnote w:type="continuationSeparator" w:id="0">
    <w:p w14:paraId="2A94D660" w14:textId="77777777" w:rsidR="00A12CE1" w:rsidRDefault="00A12CE1" w:rsidP="00A1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225"/>
      <w:gridCol w:w="3829"/>
      <w:gridCol w:w="2018"/>
    </w:tblGrid>
    <w:tr w:rsidR="00C27C31" w14:paraId="2B1F4AF9" w14:textId="77777777" w:rsidTr="001F663D">
      <w:trPr>
        <w:trHeight w:val="628"/>
      </w:trPr>
      <w:tc>
        <w:tcPr>
          <w:tcW w:w="3225" w:type="dxa"/>
          <w:vAlign w:val="bottom"/>
        </w:tcPr>
        <w:p w14:paraId="3D1272B5" w14:textId="74F262A8" w:rsidR="00C27C31" w:rsidRDefault="00C27C31" w:rsidP="00C27C31">
          <w:pPr>
            <w:pStyle w:val="Cabealho"/>
            <w:jc w:val="both"/>
          </w:pPr>
          <w:r>
            <w:rPr>
              <w:noProof/>
              <w:szCs w:val="32"/>
            </w:rPr>
            <w:drawing>
              <wp:inline distT="0" distB="0" distL="0" distR="0" wp14:anchorId="6F2BB6A7" wp14:editId="758B1D5D">
                <wp:extent cx="1828800" cy="54292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bottom"/>
        </w:tcPr>
        <w:p w14:paraId="07C76BFD" w14:textId="59296E4F" w:rsidR="00C27C31" w:rsidRDefault="00C27C31" w:rsidP="00C27C31">
          <w:pPr>
            <w:pStyle w:val="Cabealho"/>
            <w:jc w:val="right"/>
          </w:pPr>
          <w:r w:rsidRPr="007F3F88">
            <w:rPr>
              <w:rFonts w:ascii="Arial" w:hAnsi="Arial" w:cs="Arial"/>
              <w:noProof/>
            </w:rPr>
            <w:drawing>
              <wp:inline distT="0" distB="0" distL="0" distR="0" wp14:anchorId="7B0B0998" wp14:editId="397F0682">
                <wp:extent cx="1676400" cy="6762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8" w:type="dxa"/>
          <w:vAlign w:val="bottom"/>
        </w:tcPr>
        <w:p w14:paraId="08868169" w14:textId="4D941508" w:rsidR="00C27C31" w:rsidRDefault="00C27C31" w:rsidP="00C27C31">
          <w:pPr>
            <w:pStyle w:val="Cabealho"/>
            <w:jc w:val="right"/>
          </w:pPr>
          <w:r w:rsidRPr="00EF6FB3">
            <w:rPr>
              <w:noProof/>
            </w:rPr>
            <w:drawing>
              <wp:inline distT="0" distB="0" distL="0" distR="0" wp14:anchorId="717BFFD5" wp14:editId="3EF8103F">
                <wp:extent cx="800100" cy="8858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445D3D" w14:textId="7613C2F9" w:rsidR="00A12CE1" w:rsidRPr="00C27C31" w:rsidRDefault="00A12CE1" w:rsidP="00C27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E1"/>
    <w:rsid w:val="000A2D9E"/>
    <w:rsid w:val="001A0C8B"/>
    <w:rsid w:val="001B1EE5"/>
    <w:rsid w:val="001E0A60"/>
    <w:rsid w:val="001E66E7"/>
    <w:rsid w:val="001F663D"/>
    <w:rsid w:val="002044D0"/>
    <w:rsid w:val="00223973"/>
    <w:rsid w:val="002643A0"/>
    <w:rsid w:val="00293064"/>
    <w:rsid w:val="00320707"/>
    <w:rsid w:val="003455DB"/>
    <w:rsid w:val="00352500"/>
    <w:rsid w:val="00360583"/>
    <w:rsid w:val="003D0D1C"/>
    <w:rsid w:val="00403859"/>
    <w:rsid w:val="00530341"/>
    <w:rsid w:val="005A11A3"/>
    <w:rsid w:val="005E30CE"/>
    <w:rsid w:val="005F29D8"/>
    <w:rsid w:val="005F3C4B"/>
    <w:rsid w:val="00606A44"/>
    <w:rsid w:val="006A2E04"/>
    <w:rsid w:val="006C75BE"/>
    <w:rsid w:val="006E24F5"/>
    <w:rsid w:val="006E335D"/>
    <w:rsid w:val="007347F1"/>
    <w:rsid w:val="007B020A"/>
    <w:rsid w:val="008809DA"/>
    <w:rsid w:val="00974E87"/>
    <w:rsid w:val="00981B04"/>
    <w:rsid w:val="00A12CE1"/>
    <w:rsid w:val="00B503C7"/>
    <w:rsid w:val="00B50F83"/>
    <w:rsid w:val="00BA6C3A"/>
    <w:rsid w:val="00C01759"/>
    <w:rsid w:val="00C27C31"/>
    <w:rsid w:val="00C5270A"/>
    <w:rsid w:val="00C82EDD"/>
    <w:rsid w:val="00D04EC5"/>
    <w:rsid w:val="00E14E12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1FBC2"/>
  <w15:chartTrackingRefBased/>
  <w15:docId w15:val="{573EC45B-A16B-4898-B582-63E5242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CE1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2C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A1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81B04"/>
    <w:rPr>
      <w:strike w:val="0"/>
      <w:dstrike w:val="0"/>
      <w:color w:val="1E62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e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 R Lopes Fernandes</dc:creator>
  <cp:keywords/>
  <dc:description/>
  <cp:lastModifiedBy>Andreza Del Fiume Silva</cp:lastModifiedBy>
  <cp:revision>5</cp:revision>
  <cp:lastPrinted>2020-12-08T19:14:00Z</cp:lastPrinted>
  <dcterms:created xsi:type="dcterms:W3CDTF">2021-05-18T14:37:00Z</dcterms:created>
  <dcterms:modified xsi:type="dcterms:W3CDTF">2021-05-20T12:36:00Z</dcterms:modified>
</cp:coreProperties>
</file>