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080ACE" w:rsidRDefault="007D5942" w:rsidP="004C4236">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C96124">
        <w:rPr>
          <w:rFonts w:ascii="Verdana" w:hAnsi="Verdana"/>
          <w:i w:val="0"/>
          <w:sz w:val="20"/>
          <w:szCs w:val="20"/>
        </w:rPr>
        <w:t>2</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Pr="00080ACE" w:rsidRDefault="00CB09E3"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43697">
        <w:rPr>
          <w:rFonts w:ascii="Verdana" w:hAnsi="Verdana"/>
          <w:sz w:val="20"/>
          <w:szCs w:val="20"/>
        </w:rPr>
        <w:t>6</w:t>
      </w:r>
      <w:r w:rsidR="0015565A">
        <w:rPr>
          <w:rFonts w:ascii="Verdana" w:hAnsi="Verdana"/>
          <w:sz w:val="20"/>
          <w:szCs w:val="20"/>
        </w:rPr>
        <w:t>4</w:t>
      </w:r>
      <w:r w:rsidRPr="00080ACE">
        <w:rPr>
          <w:rFonts w:ascii="Verdana" w:hAnsi="Verdana"/>
          <w:bCs/>
          <w:iCs/>
          <w:sz w:val="20"/>
          <w:szCs w:val="20"/>
        </w:rPr>
        <w:t xml:space="preserve">ª Reunião </w:t>
      </w:r>
      <w:r w:rsidR="0015565A">
        <w:rPr>
          <w:rFonts w:ascii="Verdana" w:hAnsi="Verdana"/>
          <w:bCs/>
          <w:iCs/>
          <w:sz w:val="20"/>
          <w:szCs w:val="20"/>
        </w:rPr>
        <w:t>Extraordinária</w:t>
      </w:r>
      <w:r w:rsidRPr="00080ACE">
        <w:rPr>
          <w:rFonts w:ascii="Verdana" w:hAnsi="Verdana"/>
          <w:sz w:val="20"/>
          <w:szCs w:val="20"/>
        </w:rPr>
        <w:t xml:space="preserve">, realizada em </w:t>
      </w:r>
      <w:r w:rsidR="0015565A">
        <w:rPr>
          <w:rFonts w:ascii="Verdana" w:hAnsi="Verdana"/>
          <w:sz w:val="20"/>
          <w:szCs w:val="20"/>
        </w:rPr>
        <w:t>11</w:t>
      </w:r>
      <w:r w:rsidR="002E73C6" w:rsidRPr="00080ACE">
        <w:rPr>
          <w:rFonts w:ascii="Verdana" w:hAnsi="Verdana"/>
          <w:sz w:val="20"/>
          <w:szCs w:val="20"/>
        </w:rPr>
        <w:t xml:space="preserve"> de </w:t>
      </w:r>
      <w:r w:rsidR="0015565A">
        <w:rPr>
          <w:rFonts w:ascii="Verdana" w:hAnsi="Verdana"/>
          <w:sz w:val="20"/>
          <w:szCs w:val="20"/>
        </w:rPr>
        <w:t>agosto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3707E5" w:rsidRDefault="009E79C1" w:rsidP="00196CDD">
      <w:pPr>
        <w:pStyle w:val="Corpodetexto2"/>
        <w:rPr>
          <w:sz w:val="20"/>
        </w:rPr>
      </w:pPr>
      <w:r>
        <w:rPr>
          <w:bCs w:val="0"/>
          <w:iCs w:val="0"/>
          <w:sz w:val="20"/>
        </w:rPr>
        <w:t>Art. 1º</w:t>
      </w:r>
      <w:r w:rsidR="00AD6157">
        <w:rPr>
          <w:bCs w:val="0"/>
          <w:iCs w:val="0"/>
          <w:sz w:val="20"/>
        </w:rPr>
        <w:t xml:space="preserve"> - </w:t>
      </w:r>
      <w:r w:rsidR="00C96124">
        <w:rPr>
          <w:bCs w:val="0"/>
          <w:iCs w:val="0"/>
          <w:sz w:val="20"/>
        </w:rPr>
        <w:t xml:space="preserve">Aprovar </w:t>
      </w:r>
      <w:r w:rsidR="003707E5">
        <w:rPr>
          <w:bCs w:val="0"/>
          <w:iCs w:val="0"/>
          <w:sz w:val="20"/>
        </w:rPr>
        <w:t xml:space="preserve">a inclusão do Inciso VII no Art. 4º do Regimento Interno do </w:t>
      </w:r>
      <w:r w:rsidR="00196CDD" w:rsidRPr="00196CDD">
        <w:rPr>
          <w:sz w:val="20"/>
        </w:rPr>
        <w:t>C</w:t>
      </w:r>
      <w:r w:rsidR="00196CDD">
        <w:rPr>
          <w:sz w:val="20"/>
        </w:rPr>
        <w:t>onselho Estadual de Saúde</w:t>
      </w:r>
      <w:r w:rsidR="003707E5">
        <w:rPr>
          <w:sz w:val="20"/>
        </w:rPr>
        <w:t>:</w:t>
      </w:r>
    </w:p>
    <w:p w:rsidR="00732BB6" w:rsidRDefault="00732BB6" w:rsidP="00196CDD">
      <w:pPr>
        <w:pStyle w:val="Corpodetexto2"/>
        <w:rPr>
          <w:rFonts w:cs="Arial"/>
          <w:bCs w:val="0"/>
          <w:iCs w:val="0"/>
          <w:sz w:val="20"/>
        </w:rPr>
      </w:pPr>
    </w:p>
    <w:p w:rsidR="003707E5" w:rsidRPr="003707E5" w:rsidRDefault="003707E5" w:rsidP="00196CDD">
      <w:pPr>
        <w:pStyle w:val="Corpodetexto2"/>
        <w:rPr>
          <w:rFonts w:cs="Arial"/>
          <w:b/>
          <w:bCs w:val="0"/>
          <w:i/>
          <w:iCs w:val="0"/>
          <w:sz w:val="20"/>
        </w:rPr>
      </w:pPr>
      <w:r w:rsidRPr="003707E5">
        <w:rPr>
          <w:rFonts w:cs="Arial"/>
          <w:b/>
          <w:bCs w:val="0"/>
          <w:i/>
          <w:iCs w:val="0"/>
          <w:sz w:val="20"/>
        </w:rPr>
        <w:t>Art. 4º - Conselho Estadual de Saúde – CES/ES terá a seguinte organização:</w:t>
      </w:r>
    </w:p>
    <w:p w:rsidR="003707E5" w:rsidRPr="003707E5" w:rsidRDefault="003707E5" w:rsidP="00196CDD">
      <w:pPr>
        <w:pStyle w:val="Corpodetexto2"/>
        <w:rPr>
          <w:rFonts w:cs="Arial"/>
          <w:b/>
          <w:bCs w:val="0"/>
          <w:i/>
          <w:iCs w:val="0"/>
          <w:sz w:val="20"/>
        </w:rPr>
      </w:pPr>
      <w:r w:rsidRPr="003707E5">
        <w:rPr>
          <w:rFonts w:cs="Arial"/>
          <w:b/>
          <w:bCs w:val="0"/>
          <w:i/>
          <w:iCs w:val="0"/>
          <w:sz w:val="20"/>
        </w:rPr>
        <w:tab/>
        <w:t xml:space="preserve">I </w:t>
      </w:r>
      <w:proofErr w:type="gramStart"/>
      <w:r w:rsidRPr="003707E5">
        <w:rPr>
          <w:rFonts w:cs="Arial"/>
          <w:b/>
          <w:bCs w:val="0"/>
          <w:i/>
          <w:iCs w:val="0"/>
          <w:sz w:val="20"/>
        </w:rPr>
        <w:t>- ...</w:t>
      </w:r>
      <w:proofErr w:type="gramEnd"/>
    </w:p>
    <w:p w:rsidR="003707E5" w:rsidRPr="003707E5" w:rsidRDefault="003707E5" w:rsidP="00196CDD">
      <w:pPr>
        <w:pStyle w:val="Corpodetexto2"/>
        <w:rPr>
          <w:rFonts w:cs="Arial"/>
          <w:b/>
          <w:bCs w:val="0"/>
          <w:i/>
          <w:iCs w:val="0"/>
          <w:sz w:val="20"/>
        </w:rPr>
      </w:pPr>
      <w:r w:rsidRPr="003707E5">
        <w:rPr>
          <w:rFonts w:cs="Arial"/>
          <w:b/>
          <w:bCs w:val="0"/>
          <w:i/>
          <w:iCs w:val="0"/>
          <w:sz w:val="20"/>
        </w:rPr>
        <w:tab/>
        <w:t>VII – Comitê Temático</w:t>
      </w:r>
    </w:p>
    <w:p w:rsidR="003707E5" w:rsidRDefault="003707E5" w:rsidP="00196CDD">
      <w:pPr>
        <w:pStyle w:val="Corpodetexto2"/>
        <w:rPr>
          <w:rFonts w:cs="Arial"/>
          <w:bCs w:val="0"/>
          <w:i/>
          <w:iCs w:val="0"/>
          <w:sz w:val="20"/>
        </w:rPr>
      </w:pPr>
    </w:p>
    <w:p w:rsidR="003707E5" w:rsidRPr="003707E5" w:rsidRDefault="003707E5" w:rsidP="00196CDD">
      <w:pPr>
        <w:pStyle w:val="Corpodetexto2"/>
        <w:rPr>
          <w:rFonts w:cs="Arial"/>
          <w:bCs w:val="0"/>
          <w:i/>
          <w:iCs w:val="0"/>
          <w:sz w:val="20"/>
        </w:rPr>
      </w:pPr>
    </w:p>
    <w:p w:rsidR="003707E5" w:rsidRDefault="00732BB6" w:rsidP="00196CDD">
      <w:pPr>
        <w:tabs>
          <w:tab w:val="left" w:pos="3630"/>
        </w:tabs>
        <w:jc w:val="both"/>
        <w:rPr>
          <w:rFonts w:ascii="Verdana" w:hAnsi="Verdana" w:cs="Arial"/>
          <w:bCs/>
          <w:iCs/>
          <w:sz w:val="20"/>
          <w:szCs w:val="20"/>
        </w:rPr>
      </w:pPr>
      <w:r>
        <w:rPr>
          <w:rFonts w:ascii="Verdana" w:hAnsi="Verdana" w:cs="Arial"/>
          <w:bCs/>
          <w:iCs/>
          <w:sz w:val="20"/>
          <w:szCs w:val="20"/>
        </w:rPr>
        <w:t>A</w:t>
      </w:r>
      <w:r w:rsidR="00FF7CEA" w:rsidRPr="00080ACE">
        <w:rPr>
          <w:rFonts w:ascii="Verdana" w:hAnsi="Verdana" w:cs="Arial"/>
          <w:bCs/>
          <w:iCs/>
          <w:sz w:val="20"/>
          <w:szCs w:val="20"/>
        </w:rPr>
        <w:t xml:space="preserve">rt. </w:t>
      </w:r>
      <w:r w:rsidR="00D56D73">
        <w:rPr>
          <w:rFonts w:ascii="Verdana" w:hAnsi="Verdana" w:cs="Arial"/>
          <w:bCs/>
          <w:iCs/>
          <w:sz w:val="20"/>
          <w:szCs w:val="20"/>
        </w:rPr>
        <w:t>2</w:t>
      </w:r>
      <w:r w:rsidR="00FB3CD4" w:rsidRPr="00080ACE">
        <w:rPr>
          <w:rFonts w:ascii="Verdana" w:hAnsi="Verdana" w:cs="Arial"/>
          <w:bCs/>
          <w:iCs/>
          <w:sz w:val="20"/>
          <w:szCs w:val="20"/>
        </w:rPr>
        <w:t>º</w:t>
      </w:r>
      <w:r w:rsidR="00AD6157">
        <w:rPr>
          <w:rFonts w:ascii="Verdana" w:hAnsi="Verdana" w:cs="Arial"/>
          <w:bCs/>
          <w:iCs/>
          <w:sz w:val="20"/>
          <w:szCs w:val="20"/>
        </w:rPr>
        <w:t xml:space="preserve"> -</w:t>
      </w:r>
      <w:r w:rsidR="003707E5">
        <w:rPr>
          <w:rFonts w:ascii="Verdana" w:hAnsi="Verdana" w:cs="Arial"/>
          <w:bCs/>
          <w:iCs/>
          <w:sz w:val="20"/>
          <w:szCs w:val="20"/>
        </w:rPr>
        <w:t xml:space="preserve"> O Comitê Temático </w:t>
      </w:r>
      <w:r w:rsidR="00D478FF">
        <w:rPr>
          <w:rFonts w:ascii="Verdana" w:hAnsi="Verdana" w:cs="Arial"/>
          <w:bCs/>
          <w:iCs/>
          <w:sz w:val="20"/>
          <w:szCs w:val="20"/>
        </w:rPr>
        <w:t xml:space="preserve">é um espaço que tem como objetivo agrupar as Comissões </w:t>
      </w:r>
      <w:proofErr w:type="spellStart"/>
      <w:r w:rsidR="00D478FF">
        <w:rPr>
          <w:rFonts w:ascii="Verdana" w:hAnsi="Verdana" w:cs="Arial"/>
          <w:bCs/>
          <w:iCs/>
          <w:sz w:val="20"/>
          <w:szCs w:val="20"/>
        </w:rPr>
        <w:t>Intersetoriais</w:t>
      </w:r>
      <w:proofErr w:type="spellEnd"/>
      <w:r w:rsidR="00D478FF">
        <w:rPr>
          <w:rFonts w:ascii="Verdana" w:hAnsi="Verdana" w:cs="Arial"/>
          <w:bCs/>
          <w:iCs/>
          <w:sz w:val="20"/>
          <w:szCs w:val="20"/>
        </w:rPr>
        <w:t xml:space="preserve"> conforme a proximidade de suas áreas de interesse e finalidade.</w:t>
      </w:r>
    </w:p>
    <w:p w:rsidR="00D478FF" w:rsidRDefault="00D478FF" w:rsidP="00196CDD">
      <w:pPr>
        <w:tabs>
          <w:tab w:val="left" w:pos="3630"/>
        </w:tabs>
        <w:jc w:val="both"/>
        <w:rPr>
          <w:rFonts w:ascii="Verdana" w:hAnsi="Verdana" w:cs="Arial"/>
          <w:bCs/>
          <w:iCs/>
          <w:sz w:val="20"/>
          <w:szCs w:val="20"/>
        </w:rPr>
      </w:pPr>
    </w:p>
    <w:p w:rsidR="00D478FF" w:rsidRDefault="00D478FF" w:rsidP="00196CDD">
      <w:pPr>
        <w:tabs>
          <w:tab w:val="left" w:pos="3630"/>
        </w:tabs>
        <w:jc w:val="both"/>
        <w:rPr>
          <w:rFonts w:ascii="Verdana" w:hAnsi="Verdana" w:cs="Arial"/>
          <w:bCs/>
          <w:iCs/>
          <w:sz w:val="20"/>
          <w:szCs w:val="20"/>
        </w:rPr>
      </w:pPr>
      <w:r>
        <w:rPr>
          <w:rFonts w:ascii="Verdana" w:hAnsi="Verdana" w:cs="Arial"/>
          <w:bCs/>
          <w:iCs/>
          <w:sz w:val="20"/>
          <w:szCs w:val="20"/>
        </w:rPr>
        <w:t>Art. 3º - Ficam constituídos os seguintes Comitês Temáticos:</w:t>
      </w:r>
    </w:p>
    <w:p w:rsidR="00D478FF" w:rsidRDefault="00D478FF" w:rsidP="00196CDD">
      <w:pPr>
        <w:tabs>
          <w:tab w:val="left" w:pos="3630"/>
        </w:tabs>
        <w:jc w:val="both"/>
        <w:rPr>
          <w:rFonts w:ascii="Verdana" w:hAnsi="Verdana" w:cs="Arial"/>
          <w:bCs/>
          <w:iCs/>
          <w:sz w:val="20"/>
          <w:szCs w:val="20"/>
        </w:rPr>
      </w:pPr>
    </w:p>
    <w:p w:rsidR="00D478FF" w:rsidRDefault="00D478FF" w:rsidP="00D478FF">
      <w:pPr>
        <w:pStyle w:val="Default"/>
        <w:numPr>
          <w:ilvl w:val="0"/>
          <w:numId w:val="44"/>
        </w:numPr>
        <w:ind w:left="708" w:hanging="348"/>
        <w:rPr>
          <w:sz w:val="20"/>
          <w:szCs w:val="20"/>
        </w:rPr>
      </w:pPr>
      <w:r w:rsidRPr="00917C86">
        <w:rPr>
          <w:b/>
          <w:sz w:val="20"/>
          <w:szCs w:val="20"/>
        </w:rPr>
        <w:t>Saúde do Trabalhador, Meio Ambiente e Vigilância em Saúde</w:t>
      </w:r>
      <w:r w:rsidR="00917C86">
        <w:rPr>
          <w:b/>
          <w:sz w:val="20"/>
          <w:szCs w:val="20"/>
        </w:rPr>
        <w:t>:</w:t>
      </w:r>
      <w:r w:rsidRPr="00540561">
        <w:rPr>
          <w:sz w:val="20"/>
          <w:szCs w:val="20"/>
        </w:rPr>
        <w:t xml:space="preserve"> CISMA, CIST, e CIVSF;</w:t>
      </w:r>
    </w:p>
    <w:p w:rsidR="00D478FF" w:rsidRDefault="00D478FF" w:rsidP="00D478FF">
      <w:pPr>
        <w:pStyle w:val="Default"/>
        <w:ind w:left="708"/>
        <w:rPr>
          <w:sz w:val="20"/>
          <w:szCs w:val="20"/>
        </w:rPr>
      </w:pPr>
    </w:p>
    <w:p w:rsidR="00D478FF" w:rsidRDefault="007D095E" w:rsidP="00D478FF">
      <w:pPr>
        <w:pStyle w:val="Default"/>
        <w:numPr>
          <w:ilvl w:val="0"/>
          <w:numId w:val="44"/>
        </w:numPr>
        <w:rPr>
          <w:sz w:val="20"/>
          <w:szCs w:val="20"/>
        </w:rPr>
      </w:pPr>
      <w:r>
        <w:rPr>
          <w:b/>
          <w:sz w:val="20"/>
          <w:szCs w:val="20"/>
        </w:rPr>
        <w:t xml:space="preserve">Recursos Humanos, </w:t>
      </w:r>
      <w:r w:rsidR="00D478FF" w:rsidRPr="00917C86">
        <w:rPr>
          <w:b/>
          <w:sz w:val="20"/>
          <w:szCs w:val="20"/>
        </w:rPr>
        <w:t>Educação, Comunicação e Informação em Saúde</w:t>
      </w:r>
      <w:r w:rsidR="00D478FF">
        <w:rPr>
          <w:sz w:val="20"/>
          <w:szCs w:val="20"/>
        </w:rPr>
        <w:t xml:space="preserve">: </w:t>
      </w:r>
      <w:r>
        <w:rPr>
          <w:sz w:val="20"/>
          <w:szCs w:val="20"/>
        </w:rPr>
        <w:t xml:space="preserve">CIRH, </w:t>
      </w:r>
      <w:r w:rsidR="00D478FF">
        <w:rPr>
          <w:sz w:val="20"/>
          <w:szCs w:val="20"/>
        </w:rPr>
        <w:t>CIEPCS, CI</w:t>
      </w:r>
      <w:r w:rsidR="0030473D">
        <w:rPr>
          <w:sz w:val="20"/>
          <w:szCs w:val="20"/>
        </w:rPr>
        <w:t>CIS</w:t>
      </w:r>
      <w:r w:rsidR="00D478FF" w:rsidRPr="00540561">
        <w:rPr>
          <w:sz w:val="20"/>
          <w:szCs w:val="20"/>
        </w:rPr>
        <w:t>;</w:t>
      </w:r>
    </w:p>
    <w:p w:rsidR="00D478FF" w:rsidRPr="00540561" w:rsidRDefault="00D478FF" w:rsidP="003F74A1">
      <w:pPr>
        <w:pStyle w:val="Default"/>
        <w:rPr>
          <w:sz w:val="20"/>
          <w:szCs w:val="20"/>
        </w:rPr>
      </w:pPr>
    </w:p>
    <w:p w:rsidR="00D478FF" w:rsidRPr="00917C86" w:rsidRDefault="00917C86" w:rsidP="00D478FF">
      <w:pPr>
        <w:pStyle w:val="Default"/>
        <w:numPr>
          <w:ilvl w:val="0"/>
          <w:numId w:val="44"/>
        </w:numPr>
        <w:rPr>
          <w:sz w:val="20"/>
          <w:szCs w:val="20"/>
        </w:rPr>
      </w:pPr>
      <w:r w:rsidRPr="00917C86">
        <w:rPr>
          <w:b/>
          <w:sz w:val="20"/>
          <w:szCs w:val="20"/>
        </w:rPr>
        <w:t>Orçamento, Finanças e Instrumentos de Gestão</w:t>
      </w:r>
      <w:r w:rsidRPr="00917C86">
        <w:rPr>
          <w:sz w:val="20"/>
          <w:szCs w:val="20"/>
        </w:rPr>
        <w:t xml:space="preserve">: </w:t>
      </w:r>
      <w:r w:rsidR="003F74A1">
        <w:rPr>
          <w:sz w:val="20"/>
          <w:szCs w:val="20"/>
        </w:rPr>
        <w:t>CIOF;</w:t>
      </w:r>
    </w:p>
    <w:p w:rsidR="00D478FF" w:rsidRPr="00917C86" w:rsidRDefault="00D478FF" w:rsidP="00D478FF">
      <w:pPr>
        <w:pStyle w:val="Default"/>
        <w:ind w:left="720"/>
        <w:rPr>
          <w:sz w:val="20"/>
          <w:szCs w:val="20"/>
        </w:rPr>
      </w:pPr>
    </w:p>
    <w:p w:rsidR="00D478FF" w:rsidRPr="00917C86" w:rsidRDefault="00D478FF" w:rsidP="00D478FF">
      <w:pPr>
        <w:pStyle w:val="Default"/>
        <w:numPr>
          <w:ilvl w:val="0"/>
          <w:numId w:val="44"/>
        </w:numPr>
        <w:rPr>
          <w:sz w:val="20"/>
          <w:szCs w:val="20"/>
        </w:rPr>
      </w:pPr>
      <w:r w:rsidRPr="00917C86">
        <w:rPr>
          <w:rFonts w:cs="Arial"/>
          <w:b/>
          <w:sz w:val="20"/>
          <w:szCs w:val="20"/>
        </w:rPr>
        <w:t>Direitos Humanos em Saúde</w:t>
      </w:r>
      <w:r w:rsidRPr="00917C86">
        <w:rPr>
          <w:rFonts w:cs="Arial"/>
          <w:sz w:val="20"/>
          <w:szCs w:val="20"/>
        </w:rPr>
        <w:t>:</w:t>
      </w:r>
      <w:r w:rsidR="002A0859">
        <w:rPr>
          <w:rFonts w:cs="Arial"/>
          <w:sz w:val="20"/>
          <w:szCs w:val="20"/>
        </w:rPr>
        <w:t xml:space="preserve"> </w:t>
      </w:r>
      <w:r w:rsidR="003F74A1">
        <w:rPr>
          <w:rFonts w:cs="Arial"/>
          <w:sz w:val="20"/>
          <w:szCs w:val="20"/>
        </w:rPr>
        <w:t>CISI, CISPN;</w:t>
      </w:r>
    </w:p>
    <w:p w:rsidR="00D478FF" w:rsidRPr="00917C86" w:rsidRDefault="00D478FF" w:rsidP="00D478FF">
      <w:pPr>
        <w:pStyle w:val="PargrafodaLista"/>
        <w:rPr>
          <w:rFonts w:ascii="Verdana" w:hAnsi="Verdana"/>
          <w:sz w:val="20"/>
        </w:rPr>
      </w:pPr>
    </w:p>
    <w:p w:rsidR="00D478FF" w:rsidRDefault="00917C86" w:rsidP="00D478FF">
      <w:pPr>
        <w:pStyle w:val="Default"/>
        <w:numPr>
          <w:ilvl w:val="0"/>
          <w:numId w:val="44"/>
        </w:numPr>
        <w:rPr>
          <w:sz w:val="20"/>
          <w:szCs w:val="20"/>
        </w:rPr>
      </w:pPr>
      <w:r>
        <w:rPr>
          <w:b/>
          <w:sz w:val="20"/>
          <w:szCs w:val="20"/>
        </w:rPr>
        <w:t>Municipalização e Conselhos Gestores de Serviços de Saúde:</w:t>
      </w:r>
      <w:r>
        <w:rPr>
          <w:sz w:val="20"/>
          <w:szCs w:val="20"/>
        </w:rPr>
        <w:t xml:space="preserve"> </w:t>
      </w:r>
      <w:r w:rsidR="00D478FF" w:rsidRPr="00540561">
        <w:rPr>
          <w:sz w:val="20"/>
          <w:szCs w:val="20"/>
        </w:rPr>
        <w:t>C</w:t>
      </w:r>
      <w:r w:rsidR="003F74A1">
        <w:rPr>
          <w:sz w:val="20"/>
          <w:szCs w:val="20"/>
        </w:rPr>
        <w:t>IM</w:t>
      </w:r>
      <w:r w:rsidR="00D478FF">
        <w:rPr>
          <w:sz w:val="20"/>
          <w:szCs w:val="20"/>
        </w:rPr>
        <w:t>CG:</w:t>
      </w:r>
    </w:p>
    <w:p w:rsidR="00452E91" w:rsidRDefault="00452E91" w:rsidP="00452E91">
      <w:pPr>
        <w:pStyle w:val="PargrafodaLista"/>
        <w:rPr>
          <w:sz w:val="20"/>
        </w:rPr>
      </w:pPr>
    </w:p>
    <w:p w:rsidR="00452E91" w:rsidRDefault="00452E91" w:rsidP="00452E91">
      <w:pPr>
        <w:pStyle w:val="Default"/>
        <w:rPr>
          <w:sz w:val="20"/>
          <w:szCs w:val="20"/>
        </w:rPr>
      </w:pPr>
      <w:r>
        <w:rPr>
          <w:sz w:val="20"/>
          <w:szCs w:val="20"/>
        </w:rPr>
        <w:t>A</w:t>
      </w:r>
      <w:r w:rsidR="003F74A1">
        <w:rPr>
          <w:sz w:val="20"/>
          <w:szCs w:val="20"/>
        </w:rPr>
        <w:t>rt. 4º - Aprovar a composição da</w:t>
      </w:r>
      <w:r>
        <w:rPr>
          <w:sz w:val="20"/>
          <w:szCs w:val="20"/>
        </w:rPr>
        <w:t xml:space="preserve">s </w:t>
      </w:r>
      <w:r w:rsidR="00865747">
        <w:rPr>
          <w:sz w:val="20"/>
          <w:szCs w:val="20"/>
        </w:rPr>
        <w:t xml:space="preserve">Comissões </w:t>
      </w:r>
      <w:proofErr w:type="spellStart"/>
      <w:r w:rsidR="00865747">
        <w:rPr>
          <w:sz w:val="20"/>
          <w:szCs w:val="20"/>
        </w:rPr>
        <w:t>Intersetoriais</w:t>
      </w:r>
      <w:proofErr w:type="spellEnd"/>
      <w:r w:rsidR="00865747">
        <w:rPr>
          <w:sz w:val="20"/>
          <w:szCs w:val="20"/>
        </w:rPr>
        <w:t xml:space="preserve"> </w:t>
      </w:r>
      <w:r w:rsidR="003F74A1">
        <w:rPr>
          <w:sz w:val="20"/>
          <w:szCs w:val="20"/>
        </w:rPr>
        <w:t>do Conselho Estadual de Saúde abaixo relacionada</w:t>
      </w:r>
      <w:r>
        <w:rPr>
          <w:sz w:val="20"/>
          <w:szCs w:val="20"/>
        </w:rPr>
        <w:t>s:</w:t>
      </w:r>
    </w:p>
    <w:p w:rsidR="00452E91" w:rsidRDefault="00452E91" w:rsidP="00452E91">
      <w:pPr>
        <w:pStyle w:val="Default"/>
        <w:rPr>
          <w:sz w:val="20"/>
          <w:szCs w:val="20"/>
        </w:rPr>
      </w:pPr>
    </w:p>
    <w:tbl>
      <w:tblPr>
        <w:tblStyle w:val="Tabelacomgrade"/>
        <w:tblW w:w="0" w:type="auto"/>
        <w:tblLook w:val="04A0"/>
      </w:tblPr>
      <w:tblGrid>
        <w:gridCol w:w="4772"/>
        <w:gridCol w:w="4773"/>
        <w:gridCol w:w="38"/>
      </w:tblGrid>
      <w:tr w:rsidR="00452E91" w:rsidTr="00452E91">
        <w:trPr>
          <w:gridAfter w:val="1"/>
          <w:wAfter w:w="38" w:type="dxa"/>
        </w:trPr>
        <w:tc>
          <w:tcPr>
            <w:tcW w:w="9545" w:type="dxa"/>
            <w:gridSpan w:val="2"/>
          </w:tcPr>
          <w:p w:rsidR="00452E91" w:rsidRDefault="003F74A1" w:rsidP="003F74A1">
            <w:pPr>
              <w:pStyle w:val="Default"/>
              <w:rPr>
                <w:sz w:val="20"/>
                <w:szCs w:val="20"/>
              </w:rPr>
            </w:pPr>
            <w:r>
              <w:rPr>
                <w:b/>
                <w:sz w:val="20"/>
                <w:szCs w:val="20"/>
              </w:rPr>
              <w:t xml:space="preserve">CIST – Comissão </w:t>
            </w:r>
            <w:proofErr w:type="spellStart"/>
            <w:r>
              <w:rPr>
                <w:b/>
                <w:sz w:val="20"/>
                <w:szCs w:val="20"/>
              </w:rPr>
              <w:t>Intersetorial</w:t>
            </w:r>
            <w:proofErr w:type="spellEnd"/>
            <w:r>
              <w:rPr>
                <w:b/>
                <w:sz w:val="20"/>
                <w:szCs w:val="20"/>
              </w:rPr>
              <w:t xml:space="preserve"> de </w:t>
            </w:r>
            <w:r w:rsidR="00452E91" w:rsidRPr="00917C86">
              <w:rPr>
                <w:b/>
                <w:sz w:val="20"/>
                <w:szCs w:val="20"/>
              </w:rPr>
              <w:t>Saúde do Trabalhador</w:t>
            </w:r>
          </w:p>
        </w:tc>
      </w:tr>
      <w:tr w:rsidR="00452E91" w:rsidTr="00452E91">
        <w:tc>
          <w:tcPr>
            <w:tcW w:w="4772" w:type="dxa"/>
          </w:tcPr>
          <w:p w:rsidR="00452E91" w:rsidRDefault="00452E91" w:rsidP="00452E91">
            <w:pPr>
              <w:pStyle w:val="Default"/>
              <w:rPr>
                <w:sz w:val="20"/>
                <w:szCs w:val="20"/>
              </w:rPr>
            </w:pPr>
            <w:r>
              <w:rPr>
                <w:sz w:val="20"/>
                <w:szCs w:val="20"/>
              </w:rPr>
              <w:t>Gestor/Prestador de serviços de Saúde</w:t>
            </w:r>
          </w:p>
        </w:tc>
        <w:tc>
          <w:tcPr>
            <w:tcW w:w="4773" w:type="dxa"/>
            <w:gridSpan w:val="2"/>
          </w:tcPr>
          <w:p w:rsidR="00452E91" w:rsidRDefault="00452E91" w:rsidP="00452E91">
            <w:pPr>
              <w:pStyle w:val="Default"/>
              <w:rPr>
                <w:sz w:val="20"/>
                <w:szCs w:val="20"/>
              </w:rPr>
            </w:pPr>
            <w:r>
              <w:rPr>
                <w:sz w:val="20"/>
                <w:szCs w:val="20"/>
              </w:rPr>
              <w:t>Carmem</w:t>
            </w:r>
            <w:r w:rsidR="00AA2A3C">
              <w:rPr>
                <w:sz w:val="20"/>
                <w:szCs w:val="20"/>
              </w:rPr>
              <w:t xml:space="preserve"> Lúcia Mariano da Silva</w:t>
            </w:r>
          </w:p>
          <w:p w:rsidR="00452E91" w:rsidRDefault="00452E91" w:rsidP="00452E91">
            <w:pPr>
              <w:pStyle w:val="Default"/>
              <w:rPr>
                <w:sz w:val="20"/>
                <w:szCs w:val="20"/>
              </w:rPr>
            </w:pPr>
            <w:r>
              <w:rPr>
                <w:sz w:val="20"/>
                <w:szCs w:val="20"/>
              </w:rPr>
              <w:t>Adriana</w:t>
            </w:r>
            <w:r w:rsidR="00AA2A3C">
              <w:rPr>
                <w:sz w:val="20"/>
                <w:szCs w:val="20"/>
              </w:rPr>
              <w:t xml:space="preserve"> Helmer</w:t>
            </w:r>
          </w:p>
        </w:tc>
      </w:tr>
      <w:tr w:rsidR="00452E91" w:rsidTr="00452E91">
        <w:tc>
          <w:tcPr>
            <w:tcW w:w="4772" w:type="dxa"/>
          </w:tcPr>
          <w:p w:rsidR="00452E91" w:rsidRDefault="00452E91" w:rsidP="00452E91">
            <w:pPr>
              <w:pStyle w:val="Default"/>
              <w:rPr>
                <w:sz w:val="20"/>
                <w:szCs w:val="20"/>
              </w:rPr>
            </w:pPr>
            <w:r>
              <w:rPr>
                <w:sz w:val="20"/>
                <w:szCs w:val="20"/>
              </w:rPr>
              <w:t>Profissionais de Saúde</w:t>
            </w:r>
          </w:p>
        </w:tc>
        <w:tc>
          <w:tcPr>
            <w:tcW w:w="4773" w:type="dxa"/>
            <w:gridSpan w:val="2"/>
          </w:tcPr>
          <w:p w:rsidR="00452E91" w:rsidRDefault="00AA2A3C" w:rsidP="00452E91">
            <w:pPr>
              <w:pStyle w:val="Default"/>
              <w:rPr>
                <w:sz w:val="20"/>
                <w:szCs w:val="20"/>
              </w:rPr>
            </w:pPr>
            <w:r>
              <w:rPr>
                <w:sz w:val="20"/>
                <w:szCs w:val="20"/>
              </w:rPr>
              <w:t xml:space="preserve">Maria </w:t>
            </w:r>
            <w:proofErr w:type="spellStart"/>
            <w:r w:rsidR="00452E91">
              <w:rPr>
                <w:sz w:val="20"/>
                <w:szCs w:val="20"/>
              </w:rPr>
              <w:t>Maruza</w:t>
            </w:r>
            <w:proofErr w:type="spellEnd"/>
            <w:r w:rsidR="00452E91">
              <w:rPr>
                <w:sz w:val="20"/>
                <w:szCs w:val="20"/>
              </w:rPr>
              <w:t xml:space="preserve"> </w:t>
            </w:r>
            <w:proofErr w:type="spellStart"/>
            <w:r>
              <w:rPr>
                <w:sz w:val="20"/>
                <w:szCs w:val="20"/>
              </w:rPr>
              <w:t>Carlesso</w:t>
            </w:r>
            <w:proofErr w:type="spellEnd"/>
          </w:p>
          <w:p w:rsidR="00452E91" w:rsidRDefault="00452E91" w:rsidP="00452E91">
            <w:pPr>
              <w:pStyle w:val="Default"/>
              <w:rPr>
                <w:sz w:val="20"/>
                <w:szCs w:val="20"/>
              </w:rPr>
            </w:pPr>
            <w:r>
              <w:rPr>
                <w:sz w:val="20"/>
                <w:szCs w:val="20"/>
              </w:rPr>
              <w:t>Alexandre</w:t>
            </w:r>
            <w:r w:rsidR="00AA2A3C">
              <w:rPr>
                <w:sz w:val="20"/>
                <w:szCs w:val="20"/>
              </w:rPr>
              <w:t xml:space="preserve"> de Azevedo Correia</w:t>
            </w:r>
          </w:p>
        </w:tc>
      </w:tr>
      <w:tr w:rsidR="00452E91" w:rsidTr="00452E91">
        <w:tc>
          <w:tcPr>
            <w:tcW w:w="4772" w:type="dxa"/>
          </w:tcPr>
          <w:p w:rsidR="00452E91" w:rsidRDefault="00452E91" w:rsidP="00452E91">
            <w:pPr>
              <w:pStyle w:val="Default"/>
              <w:rPr>
                <w:sz w:val="20"/>
                <w:szCs w:val="20"/>
              </w:rPr>
            </w:pPr>
            <w:r>
              <w:rPr>
                <w:sz w:val="20"/>
                <w:szCs w:val="20"/>
              </w:rPr>
              <w:t>Usuários</w:t>
            </w:r>
          </w:p>
        </w:tc>
        <w:tc>
          <w:tcPr>
            <w:tcW w:w="4773" w:type="dxa"/>
            <w:gridSpan w:val="2"/>
          </w:tcPr>
          <w:p w:rsidR="00452E91" w:rsidRDefault="002074B4" w:rsidP="00452E91">
            <w:pPr>
              <w:pStyle w:val="Default"/>
              <w:rPr>
                <w:sz w:val="20"/>
                <w:szCs w:val="20"/>
              </w:rPr>
            </w:pPr>
            <w:r>
              <w:rPr>
                <w:sz w:val="20"/>
                <w:szCs w:val="20"/>
              </w:rPr>
              <w:t>Aguiberto</w:t>
            </w:r>
            <w:r w:rsidR="00AA2A3C">
              <w:rPr>
                <w:sz w:val="20"/>
                <w:szCs w:val="20"/>
              </w:rPr>
              <w:t xml:space="preserve"> Oliveira de Lima</w:t>
            </w:r>
          </w:p>
          <w:p w:rsidR="002074B4" w:rsidRDefault="002074B4" w:rsidP="00452E91">
            <w:pPr>
              <w:pStyle w:val="Default"/>
              <w:rPr>
                <w:sz w:val="20"/>
                <w:szCs w:val="20"/>
              </w:rPr>
            </w:pPr>
            <w:r>
              <w:rPr>
                <w:sz w:val="20"/>
                <w:szCs w:val="20"/>
              </w:rPr>
              <w:t>Mario Camilo</w:t>
            </w:r>
            <w:r w:rsidR="00AA2A3C">
              <w:rPr>
                <w:sz w:val="20"/>
                <w:szCs w:val="20"/>
              </w:rPr>
              <w:t xml:space="preserve"> de Oliveira Neto</w:t>
            </w:r>
          </w:p>
          <w:p w:rsidR="002074B4" w:rsidRDefault="002074B4" w:rsidP="00452E91">
            <w:pPr>
              <w:pStyle w:val="Default"/>
              <w:rPr>
                <w:sz w:val="20"/>
                <w:szCs w:val="20"/>
              </w:rPr>
            </w:pPr>
            <w:proofErr w:type="spellStart"/>
            <w:r>
              <w:rPr>
                <w:sz w:val="20"/>
                <w:szCs w:val="20"/>
              </w:rPr>
              <w:t>Elci</w:t>
            </w:r>
            <w:proofErr w:type="spellEnd"/>
            <w:r w:rsidR="00AA2A3C">
              <w:rPr>
                <w:sz w:val="20"/>
                <w:szCs w:val="20"/>
              </w:rPr>
              <w:t xml:space="preserve"> Miranda lobão</w:t>
            </w:r>
          </w:p>
          <w:p w:rsidR="002074B4" w:rsidRDefault="00AA2A3C" w:rsidP="00452E91">
            <w:pPr>
              <w:pStyle w:val="Default"/>
              <w:rPr>
                <w:sz w:val="20"/>
                <w:szCs w:val="20"/>
              </w:rPr>
            </w:pPr>
            <w:proofErr w:type="spellStart"/>
            <w:r>
              <w:rPr>
                <w:sz w:val="20"/>
                <w:szCs w:val="20"/>
              </w:rPr>
              <w:t>Dau</w:t>
            </w:r>
            <w:r w:rsidR="002074B4">
              <w:rPr>
                <w:sz w:val="20"/>
                <w:szCs w:val="20"/>
              </w:rPr>
              <w:t>ri</w:t>
            </w:r>
            <w:proofErr w:type="spellEnd"/>
            <w:r>
              <w:rPr>
                <w:sz w:val="20"/>
                <w:szCs w:val="20"/>
              </w:rPr>
              <w:t xml:space="preserve"> Correia da Silva</w:t>
            </w:r>
          </w:p>
        </w:tc>
      </w:tr>
    </w:tbl>
    <w:p w:rsidR="00452E91" w:rsidRDefault="00452E91" w:rsidP="00452E91">
      <w:pPr>
        <w:pStyle w:val="Default"/>
        <w:rPr>
          <w:sz w:val="20"/>
          <w:szCs w:val="20"/>
        </w:rPr>
      </w:pPr>
    </w:p>
    <w:p w:rsidR="002074B4" w:rsidRDefault="002074B4" w:rsidP="00452E91">
      <w:pPr>
        <w:pStyle w:val="Default"/>
        <w:rPr>
          <w:sz w:val="20"/>
          <w:szCs w:val="20"/>
        </w:rPr>
      </w:pPr>
    </w:p>
    <w:p w:rsidR="00452E91" w:rsidRPr="00540561" w:rsidRDefault="00452E91" w:rsidP="00452E91">
      <w:pPr>
        <w:pStyle w:val="Default"/>
        <w:rPr>
          <w:sz w:val="20"/>
          <w:szCs w:val="20"/>
        </w:rPr>
      </w:pPr>
    </w:p>
    <w:p w:rsidR="003F74A1" w:rsidRDefault="003F74A1" w:rsidP="003F74A1">
      <w:pPr>
        <w:pStyle w:val="Default"/>
        <w:rPr>
          <w:sz w:val="20"/>
          <w:szCs w:val="20"/>
        </w:rPr>
      </w:pPr>
    </w:p>
    <w:p w:rsidR="00266EEF" w:rsidRDefault="00266EEF" w:rsidP="003F74A1">
      <w:pPr>
        <w:pStyle w:val="Default"/>
        <w:rPr>
          <w:sz w:val="20"/>
          <w:szCs w:val="20"/>
        </w:rPr>
      </w:pPr>
    </w:p>
    <w:p w:rsidR="00266EEF" w:rsidRDefault="00266EEF" w:rsidP="003F74A1">
      <w:pPr>
        <w:pStyle w:val="Default"/>
        <w:rPr>
          <w:sz w:val="20"/>
          <w:szCs w:val="20"/>
        </w:rPr>
      </w:pPr>
    </w:p>
    <w:tbl>
      <w:tblPr>
        <w:tblStyle w:val="Tabelacomgrade"/>
        <w:tblW w:w="0" w:type="auto"/>
        <w:tblLook w:val="04A0"/>
      </w:tblPr>
      <w:tblGrid>
        <w:gridCol w:w="4772"/>
        <w:gridCol w:w="4773"/>
        <w:gridCol w:w="38"/>
      </w:tblGrid>
      <w:tr w:rsidR="003F74A1" w:rsidTr="003F74A1">
        <w:trPr>
          <w:gridAfter w:val="1"/>
          <w:wAfter w:w="38" w:type="dxa"/>
        </w:trPr>
        <w:tc>
          <w:tcPr>
            <w:tcW w:w="9545" w:type="dxa"/>
            <w:gridSpan w:val="2"/>
          </w:tcPr>
          <w:p w:rsidR="003F74A1" w:rsidRDefault="003F74A1" w:rsidP="00FD10E3">
            <w:pPr>
              <w:pStyle w:val="Default"/>
              <w:rPr>
                <w:sz w:val="20"/>
                <w:szCs w:val="20"/>
              </w:rPr>
            </w:pPr>
            <w:r>
              <w:rPr>
                <w:b/>
                <w:sz w:val="20"/>
                <w:szCs w:val="20"/>
              </w:rPr>
              <w:t>CIS</w:t>
            </w:r>
            <w:r w:rsidR="00FD10E3">
              <w:rPr>
                <w:b/>
                <w:sz w:val="20"/>
                <w:szCs w:val="20"/>
              </w:rPr>
              <w:t>MA</w:t>
            </w:r>
            <w:r>
              <w:rPr>
                <w:b/>
                <w:sz w:val="20"/>
                <w:szCs w:val="20"/>
              </w:rPr>
              <w:t xml:space="preserve"> – Comissão </w:t>
            </w:r>
            <w:proofErr w:type="spellStart"/>
            <w:r>
              <w:rPr>
                <w:b/>
                <w:sz w:val="20"/>
                <w:szCs w:val="20"/>
              </w:rPr>
              <w:t>Intersetorial</w:t>
            </w:r>
            <w:proofErr w:type="spellEnd"/>
            <w:r>
              <w:rPr>
                <w:b/>
                <w:sz w:val="20"/>
                <w:szCs w:val="20"/>
              </w:rPr>
              <w:t xml:space="preserve"> de </w:t>
            </w:r>
            <w:r w:rsidRPr="00917C86">
              <w:rPr>
                <w:b/>
                <w:sz w:val="20"/>
                <w:szCs w:val="20"/>
              </w:rPr>
              <w:t xml:space="preserve">Saúde </w:t>
            </w:r>
            <w:r w:rsidR="00FD10E3">
              <w:rPr>
                <w:b/>
                <w:sz w:val="20"/>
                <w:szCs w:val="20"/>
              </w:rPr>
              <w:t>e Meio Ambiente</w:t>
            </w:r>
          </w:p>
        </w:tc>
      </w:tr>
      <w:tr w:rsidR="003F74A1" w:rsidTr="003F74A1">
        <w:tc>
          <w:tcPr>
            <w:tcW w:w="4772" w:type="dxa"/>
          </w:tcPr>
          <w:p w:rsidR="003F74A1" w:rsidRDefault="003F74A1" w:rsidP="003F74A1">
            <w:pPr>
              <w:pStyle w:val="Default"/>
              <w:rPr>
                <w:sz w:val="20"/>
                <w:szCs w:val="20"/>
              </w:rPr>
            </w:pPr>
            <w:r>
              <w:rPr>
                <w:sz w:val="20"/>
                <w:szCs w:val="20"/>
              </w:rPr>
              <w:t>Gestor/Prestador de serviços de Saúde</w:t>
            </w:r>
          </w:p>
        </w:tc>
        <w:tc>
          <w:tcPr>
            <w:tcW w:w="4773" w:type="dxa"/>
            <w:gridSpan w:val="2"/>
          </w:tcPr>
          <w:p w:rsidR="003F74A1" w:rsidRDefault="003F74A1" w:rsidP="003F74A1">
            <w:pPr>
              <w:pStyle w:val="Default"/>
              <w:rPr>
                <w:sz w:val="20"/>
                <w:szCs w:val="20"/>
              </w:rPr>
            </w:pPr>
            <w:r>
              <w:rPr>
                <w:sz w:val="20"/>
                <w:szCs w:val="20"/>
              </w:rPr>
              <w:t>Carmem Lúcia Mariano da Silva</w:t>
            </w:r>
          </w:p>
          <w:p w:rsidR="003F74A1" w:rsidRDefault="003F74A1" w:rsidP="003F74A1">
            <w:pPr>
              <w:pStyle w:val="Default"/>
              <w:rPr>
                <w:sz w:val="20"/>
                <w:szCs w:val="20"/>
              </w:rPr>
            </w:pPr>
            <w:r>
              <w:rPr>
                <w:sz w:val="20"/>
                <w:szCs w:val="20"/>
              </w:rPr>
              <w:t>Adriana Helmer</w:t>
            </w:r>
          </w:p>
        </w:tc>
      </w:tr>
      <w:tr w:rsidR="003F74A1" w:rsidTr="003F74A1">
        <w:tc>
          <w:tcPr>
            <w:tcW w:w="4772" w:type="dxa"/>
          </w:tcPr>
          <w:p w:rsidR="003F74A1" w:rsidRDefault="003F74A1" w:rsidP="003F74A1">
            <w:pPr>
              <w:pStyle w:val="Default"/>
              <w:rPr>
                <w:sz w:val="20"/>
                <w:szCs w:val="20"/>
              </w:rPr>
            </w:pPr>
            <w:r>
              <w:rPr>
                <w:sz w:val="20"/>
                <w:szCs w:val="20"/>
              </w:rPr>
              <w:t>Profissionais de Saúde</w:t>
            </w:r>
          </w:p>
        </w:tc>
        <w:tc>
          <w:tcPr>
            <w:tcW w:w="4773" w:type="dxa"/>
            <w:gridSpan w:val="2"/>
          </w:tcPr>
          <w:p w:rsidR="003F74A1" w:rsidRDefault="003F74A1" w:rsidP="003F74A1">
            <w:pPr>
              <w:pStyle w:val="Default"/>
              <w:rPr>
                <w:sz w:val="20"/>
                <w:szCs w:val="20"/>
              </w:rPr>
            </w:pPr>
            <w:r>
              <w:rPr>
                <w:sz w:val="20"/>
                <w:szCs w:val="20"/>
              </w:rPr>
              <w:t xml:space="preserve">Maria </w:t>
            </w:r>
            <w:proofErr w:type="spellStart"/>
            <w:r>
              <w:rPr>
                <w:sz w:val="20"/>
                <w:szCs w:val="20"/>
              </w:rPr>
              <w:t>Maruza</w:t>
            </w:r>
            <w:proofErr w:type="spellEnd"/>
            <w:r>
              <w:rPr>
                <w:sz w:val="20"/>
                <w:szCs w:val="20"/>
              </w:rPr>
              <w:t xml:space="preserve"> </w:t>
            </w:r>
            <w:proofErr w:type="spellStart"/>
            <w:r>
              <w:rPr>
                <w:sz w:val="20"/>
                <w:szCs w:val="20"/>
              </w:rPr>
              <w:t>Carlesso</w:t>
            </w:r>
            <w:proofErr w:type="spellEnd"/>
          </w:p>
          <w:p w:rsidR="003F74A1" w:rsidRDefault="003F74A1" w:rsidP="003F74A1">
            <w:pPr>
              <w:pStyle w:val="Default"/>
              <w:rPr>
                <w:sz w:val="20"/>
                <w:szCs w:val="20"/>
              </w:rPr>
            </w:pPr>
            <w:r>
              <w:rPr>
                <w:sz w:val="20"/>
                <w:szCs w:val="20"/>
              </w:rPr>
              <w:t>Alexandre de Azevedo Correia</w:t>
            </w:r>
          </w:p>
        </w:tc>
      </w:tr>
      <w:tr w:rsidR="003F74A1" w:rsidTr="003F74A1">
        <w:tc>
          <w:tcPr>
            <w:tcW w:w="4772" w:type="dxa"/>
          </w:tcPr>
          <w:p w:rsidR="003F74A1" w:rsidRDefault="003F74A1" w:rsidP="003F74A1">
            <w:pPr>
              <w:pStyle w:val="Default"/>
              <w:rPr>
                <w:sz w:val="20"/>
                <w:szCs w:val="20"/>
              </w:rPr>
            </w:pPr>
            <w:r>
              <w:rPr>
                <w:sz w:val="20"/>
                <w:szCs w:val="20"/>
              </w:rPr>
              <w:t>Usuários</w:t>
            </w:r>
          </w:p>
        </w:tc>
        <w:tc>
          <w:tcPr>
            <w:tcW w:w="4773" w:type="dxa"/>
            <w:gridSpan w:val="2"/>
          </w:tcPr>
          <w:p w:rsidR="003F74A1" w:rsidRDefault="003F74A1" w:rsidP="003F74A1">
            <w:pPr>
              <w:pStyle w:val="Default"/>
              <w:rPr>
                <w:sz w:val="20"/>
                <w:szCs w:val="20"/>
              </w:rPr>
            </w:pPr>
            <w:r>
              <w:rPr>
                <w:sz w:val="20"/>
                <w:szCs w:val="20"/>
              </w:rPr>
              <w:t>Aguiberto Oliveira de Lima</w:t>
            </w:r>
          </w:p>
          <w:p w:rsidR="003F74A1" w:rsidRDefault="003F74A1" w:rsidP="003F74A1">
            <w:pPr>
              <w:pStyle w:val="Default"/>
              <w:rPr>
                <w:sz w:val="20"/>
                <w:szCs w:val="20"/>
              </w:rPr>
            </w:pPr>
            <w:r>
              <w:rPr>
                <w:sz w:val="20"/>
                <w:szCs w:val="20"/>
              </w:rPr>
              <w:t>Mario Camilo de Oliveira Neto</w:t>
            </w:r>
          </w:p>
          <w:p w:rsidR="003F74A1" w:rsidRDefault="003F74A1" w:rsidP="003F74A1">
            <w:pPr>
              <w:pStyle w:val="Default"/>
              <w:rPr>
                <w:sz w:val="20"/>
                <w:szCs w:val="20"/>
              </w:rPr>
            </w:pPr>
            <w:proofErr w:type="spellStart"/>
            <w:r>
              <w:rPr>
                <w:sz w:val="20"/>
                <w:szCs w:val="20"/>
              </w:rPr>
              <w:t>Elci</w:t>
            </w:r>
            <w:proofErr w:type="spellEnd"/>
            <w:r>
              <w:rPr>
                <w:sz w:val="20"/>
                <w:szCs w:val="20"/>
              </w:rPr>
              <w:t xml:space="preserve"> Miranda lobão</w:t>
            </w:r>
          </w:p>
          <w:p w:rsidR="003F74A1" w:rsidRDefault="003F74A1" w:rsidP="003F74A1">
            <w:pPr>
              <w:pStyle w:val="Default"/>
              <w:rPr>
                <w:sz w:val="20"/>
                <w:szCs w:val="20"/>
              </w:rPr>
            </w:pPr>
            <w:proofErr w:type="spellStart"/>
            <w:r>
              <w:rPr>
                <w:sz w:val="20"/>
                <w:szCs w:val="20"/>
              </w:rPr>
              <w:t>Dauri</w:t>
            </w:r>
            <w:proofErr w:type="spellEnd"/>
            <w:r>
              <w:rPr>
                <w:sz w:val="20"/>
                <w:szCs w:val="20"/>
              </w:rPr>
              <w:t xml:space="preserve"> Correia da Silva</w:t>
            </w:r>
          </w:p>
        </w:tc>
      </w:tr>
    </w:tbl>
    <w:p w:rsidR="003F74A1" w:rsidRDefault="003F74A1" w:rsidP="003F74A1">
      <w:pPr>
        <w:pStyle w:val="Default"/>
        <w:rPr>
          <w:sz w:val="20"/>
          <w:szCs w:val="20"/>
        </w:rPr>
      </w:pPr>
    </w:p>
    <w:p w:rsidR="00FD10E3" w:rsidRDefault="00FD10E3" w:rsidP="00FD10E3">
      <w:pPr>
        <w:pStyle w:val="Default"/>
        <w:rPr>
          <w:sz w:val="20"/>
          <w:szCs w:val="20"/>
        </w:rPr>
      </w:pPr>
    </w:p>
    <w:p w:rsidR="00266EEF" w:rsidRDefault="00266EEF" w:rsidP="00FD10E3">
      <w:pPr>
        <w:pStyle w:val="Default"/>
        <w:rPr>
          <w:sz w:val="20"/>
          <w:szCs w:val="20"/>
        </w:rPr>
      </w:pPr>
    </w:p>
    <w:tbl>
      <w:tblPr>
        <w:tblStyle w:val="Tabelacomgrade"/>
        <w:tblW w:w="0" w:type="auto"/>
        <w:tblLook w:val="04A0"/>
      </w:tblPr>
      <w:tblGrid>
        <w:gridCol w:w="4772"/>
        <w:gridCol w:w="4773"/>
        <w:gridCol w:w="38"/>
      </w:tblGrid>
      <w:tr w:rsidR="00FD10E3" w:rsidTr="00FD10E3">
        <w:trPr>
          <w:gridAfter w:val="1"/>
          <w:wAfter w:w="38" w:type="dxa"/>
        </w:trPr>
        <w:tc>
          <w:tcPr>
            <w:tcW w:w="9545" w:type="dxa"/>
            <w:gridSpan w:val="2"/>
          </w:tcPr>
          <w:p w:rsidR="00FD10E3" w:rsidRDefault="00FD10E3" w:rsidP="00FD10E3">
            <w:pPr>
              <w:pStyle w:val="Default"/>
              <w:rPr>
                <w:sz w:val="20"/>
                <w:szCs w:val="20"/>
              </w:rPr>
            </w:pPr>
            <w:r>
              <w:rPr>
                <w:b/>
                <w:sz w:val="20"/>
                <w:szCs w:val="20"/>
              </w:rPr>
              <w:t xml:space="preserve">CIVSF – Comissão </w:t>
            </w:r>
            <w:proofErr w:type="spellStart"/>
            <w:r>
              <w:rPr>
                <w:b/>
                <w:sz w:val="20"/>
                <w:szCs w:val="20"/>
              </w:rPr>
              <w:t>Intersetorial</w:t>
            </w:r>
            <w:proofErr w:type="spellEnd"/>
            <w:r>
              <w:rPr>
                <w:b/>
                <w:sz w:val="20"/>
                <w:szCs w:val="20"/>
              </w:rPr>
              <w:t xml:space="preserve"> Vigilância em Saúde e </w:t>
            </w:r>
            <w:proofErr w:type="spellStart"/>
            <w:r>
              <w:rPr>
                <w:b/>
                <w:sz w:val="20"/>
                <w:szCs w:val="20"/>
              </w:rPr>
              <w:t>Farmacoepidemiologia</w:t>
            </w:r>
            <w:proofErr w:type="spellEnd"/>
          </w:p>
        </w:tc>
      </w:tr>
      <w:tr w:rsidR="00FD10E3" w:rsidTr="00FD10E3">
        <w:tc>
          <w:tcPr>
            <w:tcW w:w="4772" w:type="dxa"/>
          </w:tcPr>
          <w:p w:rsidR="00FD10E3" w:rsidRDefault="00FD10E3" w:rsidP="00FD10E3">
            <w:pPr>
              <w:pStyle w:val="Default"/>
              <w:rPr>
                <w:sz w:val="20"/>
                <w:szCs w:val="20"/>
              </w:rPr>
            </w:pPr>
            <w:r>
              <w:rPr>
                <w:sz w:val="20"/>
                <w:szCs w:val="20"/>
              </w:rPr>
              <w:t>Gestor/Prestador de serviços de Saúde</w:t>
            </w:r>
          </w:p>
        </w:tc>
        <w:tc>
          <w:tcPr>
            <w:tcW w:w="4773" w:type="dxa"/>
            <w:gridSpan w:val="2"/>
          </w:tcPr>
          <w:p w:rsidR="00FD10E3" w:rsidRDefault="00FD10E3" w:rsidP="00FD10E3">
            <w:pPr>
              <w:pStyle w:val="Default"/>
              <w:rPr>
                <w:sz w:val="20"/>
                <w:szCs w:val="20"/>
              </w:rPr>
            </w:pPr>
            <w:r>
              <w:rPr>
                <w:sz w:val="20"/>
                <w:szCs w:val="20"/>
              </w:rPr>
              <w:t>Carmem Lúcia Mariano da Silva</w:t>
            </w:r>
          </w:p>
          <w:p w:rsidR="00FD10E3" w:rsidRDefault="00FD10E3" w:rsidP="00FD10E3">
            <w:pPr>
              <w:pStyle w:val="Default"/>
              <w:rPr>
                <w:sz w:val="20"/>
                <w:szCs w:val="20"/>
              </w:rPr>
            </w:pPr>
            <w:r>
              <w:rPr>
                <w:sz w:val="20"/>
                <w:szCs w:val="20"/>
              </w:rPr>
              <w:t>Adriana Helmer</w:t>
            </w:r>
          </w:p>
        </w:tc>
      </w:tr>
      <w:tr w:rsidR="00FD10E3" w:rsidTr="00FD10E3">
        <w:tc>
          <w:tcPr>
            <w:tcW w:w="4772" w:type="dxa"/>
          </w:tcPr>
          <w:p w:rsidR="00FD10E3" w:rsidRDefault="00FD10E3" w:rsidP="00FD10E3">
            <w:pPr>
              <w:pStyle w:val="Default"/>
              <w:rPr>
                <w:sz w:val="20"/>
                <w:szCs w:val="20"/>
              </w:rPr>
            </w:pPr>
            <w:r>
              <w:rPr>
                <w:sz w:val="20"/>
                <w:szCs w:val="20"/>
              </w:rPr>
              <w:t>Profissionais de Saúde</w:t>
            </w:r>
          </w:p>
        </w:tc>
        <w:tc>
          <w:tcPr>
            <w:tcW w:w="4773" w:type="dxa"/>
            <w:gridSpan w:val="2"/>
          </w:tcPr>
          <w:p w:rsidR="00FD10E3" w:rsidRDefault="00FD10E3" w:rsidP="00FD10E3">
            <w:pPr>
              <w:pStyle w:val="Default"/>
              <w:rPr>
                <w:sz w:val="20"/>
                <w:szCs w:val="20"/>
              </w:rPr>
            </w:pPr>
            <w:r>
              <w:rPr>
                <w:sz w:val="20"/>
                <w:szCs w:val="20"/>
              </w:rPr>
              <w:t xml:space="preserve">Maria </w:t>
            </w:r>
            <w:proofErr w:type="spellStart"/>
            <w:r>
              <w:rPr>
                <w:sz w:val="20"/>
                <w:szCs w:val="20"/>
              </w:rPr>
              <w:t>Maruza</w:t>
            </w:r>
            <w:proofErr w:type="spellEnd"/>
            <w:r>
              <w:rPr>
                <w:sz w:val="20"/>
                <w:szCs w:val="20"/>
              </w:rPr>
              <w:t xml:space="preserve"> </w:t>
            </w:r>
            <w:proofErr w:type="spellStart"/>
            <w:r>
              <w:rPr>
                <w:sz w:val="20"/>
                <w:szCs w:val="20"/>
              </w:rPr>
              <w:t>Carlesso</w:t>
            </w:r>
            <w:proofErr w:type="spellEnd"/>
          </w:p>
          <w:p w:rsidR="00FD10E3" w:rsidRDefault="00FD10E3" w:rsidP="00FD10E3">
            <w:pPr>
              <w:pStyle w:val="Default"/>
              <w:rPr>
                <w:sz w:val="20"/>
                <w:szCs w:val="20"/>
              </w:rPr>
            </w:pPr>
            <w:r>
              <w:rPr>
                <w:sz w:val="20"/>
                <w:szCs w:val="20"/>
              </w:rPr>
              <w:t>Alexandre de Azevedo Correia</w:t>
            </w:r>
          </w:p>
        </w:tc>
      </w:tr>
      <w:tr w:rsidR="00FD10E3" w:rsidTr="00FD10E3">
        <w:tc>
          <w:tcPr>
            <w:tcW w:w="4772" w:type="dxa"/>
          </w:tcPr>
          <w:p w:rsidR="00FD10E3" w:rsidRDefault="00FD10E3" w:rsidP="00FD10E3">
            <w:pPr>
              <w:pStyle w:val="Default"/>
              <w:rPr>
                <w:sz w:val="20"/>
                <w:szCs w:val="20"/>
              </w:rPr>
            </w:pPr>
            <w:r>
              <w:rPr>
                <w:sz w:val="20"/>
                <w:szCs w:val="20"/>
              </w:rPr>
              <w:t>Usuários</w:t>
            </w:r>
          </w:p>
        </w:tc>
        <w:tc>
          <w:tcPr>
            <w:tcW w:w="4773" w:type="dxa"/>
            <w:gridSpan w:val="2"/>
          </w:tcPr>
          <w:p w:rsidR="00FD10E3" w:rsidRDefault="00FD10E3" w:rsidP="00FD10E3">
            <w:pPr>
              <w:pStyle w:val="Default"/>
              <w:rPr>
                <w:sz w:val="20"/>
                <w:szCs w:val="20"/>
              </w:rPr>
            </w:pPr>
            <w:r>
              <w:rPr>
                <w:sz w:val="20"/>
                <w:szCs w:val="20"/>
              </w:rPr>
              <w:t>Aguiberto Oliveira de Lima</w:t>
            </w:r>
          </w:p>
          <w:p w:rsidR="00FD10E3" w:rsidRDefault="00FD10E3" w:rsidP="00FD10E3">
            <w:pPr>
              <w:pStyle w:val="Default"/>
              <w:rPr>
                <w:sz w:val="20"/>
                <w:szCs w:val="20"/>
              </w:rPr>
            </w:pPr>
            <w:r>
              <w:rPr>
                <w:sz w:val="20"/>
                <w:szCs w:val="20"/>
              </w:rPr>
              <w:t>Mario Camilo de Oliveira Neto</w:t>
            </w:r>
          </w:p>
          <w:p w:rsidR="00FD10E3" w:rsidRDefault="00FD10E3" w:rsidP="00FD10E3">
            <w:pPr>
              <w:pStyle w:val="Default"/>
              <w:rPr>
                <w:sz w:val="20"/>
                <w:szCs w:val="20"/>
              </w:rPr>
            </w:pPr>
            <w:proofErr w:type="spellStart"/>
            <w:r>
              <w:rPr>
                <w:sz w:val="20"/>
                <w:szCs w:val="20"/>
              </w:rPr>
              <w:t>Elci</w:t>
            </w:r>
            <w:proofErr w:type="spellEnd"/>
            <w:r>
              <w:rPr>
                <w:sz w:val="20"/>
                <w:szCs w:val="20"/>
              </w:rPr>
              <w:t xml:space="preserve"> Miranda lobão</w:t>
            </w:r>
          </w:p>
          <w:p w:rsidR="00FD10E3" w:rsidRDefault="00FD10E3" w:rsidP="00FD10E3">
            <w:pPr>
              <w:pStyle w:val="Default"/>
              <w:rPr>
                <w:sz w:val="20"/>
                <w:szCs w:val="20"/>
              </w:rPr>
            </w:pPr>
            <w:proofErr w:type="spellStart"/>
            <w:r>
              <w:rPr>
                <w:sz w:val="20"/>
                <w:szCs w:val="20"/>
              </w:rPr>
              <w:t>Dauri</w:t>
            </w:r>
            <w:proofErr w:type="spellEnd"/>
            <w:r>
              <w:rPr>
                <w:sz w:val="20"/>
                <w:szCs w:val="20"/>
              </w:rPr>
              <w:t xml:space="preserve"> Correia da Silva</w:t>
            </w:r>
          </w:p>
        </w:tc>
      </w:tr>
    </w:tbl>
    <w:p w:rsidR="00FD10E3" w:rsidRDefault="00FD10E3" w:rsidP="00FD10E3">
      <w:pPr>
        <w:pStyle w:val="Default"/>
        <w:rPr>
          <w:sz w:val="20"/>
          <w:szCs w:val="20"/>
        </w:rPr>
      </w:pPr>
    </w:p>
    <w:p w:rsidR="003F74A1" w:rsidRDefault="003F74A1" w:rsidP="00D478FF">
      <w:pPr>
        <w:pStyle w:val="Default"/>
        <w:ind w:left="708"/>
        <w:rPr>
          <w:sz w:val="20"/>
          <w:szCs w:val="20"/>
        </w:rPr>
      </w:pPr>
    </w:p>
    <w:p w:rsidR="00266EEF" w:rsidRDefault="00266EEF" w:rsidP="00D478FF">
      <w:pPr>
        <w:pStyle w:val="Default"/>
        <w:ind w:left="708"/>
        <w:rPr>
          <w:sz w:val="20"/>
          <w:szCs w:val="20"/>
        </w:rPr>
      </w:pPr>
    </w:p>
    <w:tbl>
      <w:tblPr>
        <w:tblStyle w:val="Tabelacomgrade"/>
        <w:tblW w:w="0" w:type="auto"/>
        <w:tblLook w:val="04A0"/>
      </w:tblPr>
      <w:tblGrid>
        <w:gridCol w:w="4772"/>
        <w:gridCol w:w="4773"/>
        <w:gridCol w:w="38"/>
      </w:tblGrid>
      <w:tr w:rsidR="003F74A1" w:rsidTr="002074B4">
        <w:trPr>
          <w:gridAfter w:val="1"/>
          <w:wAfter w:w="38" w:type="dxa"/>
        </w:trPr>
        <w:tc>
          <w:tcPr>
            <w:tcW w:w="9545" w:type="dxa"/>
            <w:gridSpan w:val="2"/>
          </w:tcPr>
          <w:p w:rsidR="002074B4" w:rsidRPr="002074B4" w:rsidRDefault="00FD10E3" w:rsidP="00FD10E3">
            <w:pPr>
              <w:tabs>
                <w:tab w:val="left" w:pos="3630"/>
              </w:tabs>
              <w:jc w:val="both"/>
              <w:rPr>
                <w:rFonts w:ascii="Verdana" w:hAnsi="Verdana" w:cs="Arial"/>
                <w:bCs/>
                <w:iCs/>
                <w:sz w:val="20"/>
                <w:szCs w:val="20"/>
              </w:rPr>
            </w:pPr>
            <w:r>
              <w:rPr>
                <w:rFonts w:ascii="Verdana" w:hAnsi="Verdana"/>
                <w:b/>
                <w:sz w:val="20"/>
                <w:szCs w:val="20"/>
              </w:rPr>
              <w:t xml:space="preserve">CICIS – Comissão </w:t>
            </w:r>
            <w:proofErr w:type="spellStart"/>
            <w:r>
              <w:rPr>
                <w:rFonts w:ascii="Verdana" w:hAnsi="Verdana"/>
                <w:b/>
                <w:sz w:val="20"/>
                <w:szCs w:val="20"/>
              </w:rPr>
              <w:t>Intersetorial</w:t>
            </w:r>
            <w:proofErr w:type="spellEnd"/>
            <w:r>
              <w:rPr>
                <w:rFonts w:ascii="Verdana" w:hAnsi="Verdana"/>
                <w:b/>
                <w:sz w:val="20"/>
                <w:szCs w:val="20"/>
              </w:rPr>
              <w:t xml:space="preserve"> de </w:t>
            </w:r>
            <w:r w:rsidR="002074B4" w:rsidRPr="002074B4">
              <w:rPr>
                <w:rFonts w:ascii="Verdana" w:hAnsi="Verdana"/>
                <w:b/>
                <w:sz w:val="20"/>
                <w:szCs w:val="20"/>
              </w:rPr>
              <w:t>Comunicação e Informação em Saúde</w:t>
            </w:r>
          </w:p>
        </w:tc>
      </w:tr>
      <w:tr w:rsidR="003F74A1" w:rsidTr="002074B4">
        <w:tc>
          <w:tcPr>
            <w:tcW w:w="4772" w:type="dxa"/>
          </w:tcPr>
          <w:p w:rsidR="002074B4" w:rsidRPr="002074B4" w:rsidRDefault="002074B4" w:rsidP="00D267F0">
            <w:pPr>
              <w:pStyle w:val="Default"/>
              <w:rPr>
                <w:sz w:val="20"/>
                <w:szCs w:val="20"/>
              </w:rPr>
            </w:pPr>
            <w:r w:rsidRPr="002074B4">
              <w:rPr>
                <w:sz w:val="20"/>
                <w:szCs w:val="20"/>
              </w:rPr>
              <w:t>Gestor/Prestador de serviços de Saúde</w:t>
            </w:r>
          </w:p>
        </w:tc>
        <w:tc>
          <w:tcPr>
            <w:tcW w:w="4811" w:type="dxa"/>
            <w:gridSpan w:val="2"/>
          </w:tcPr>
          <w:p w:rsidR="002074B4" w:rsidRDefault="00D267F0" w:rsidP="00196CDD">
            <w:pPr>
              <w:tabs>
                <w:tab w:val="left" w:pos="3630"/>
              </w:tabs>
              <w:jc w:val="both"/>
              <w:rPr>
                <w:rFonts w:ascii="Verdana" w:hAnsi="Verdana" w:cs="Arial"/>
                <w:bCs/>
                <w:iCs/>
                <w:sz w:val="20"/>
                <w:szCs w:val="20"/>
              </w:rPr>
            </w:pPr>
            <w:r>
              <w:rPr>
                <w:rFonts w:ascii="Verdana" w:hAnsi="Verdana" w:cs="Arial"/>
                <w:bCs/>
                <w:iCs/>
                <w:sz w:val="20"/>
                <w:szCs w:val="20"/>
              </w:rPr>
              <w:t>Glaucia</w:t>
            </w:r>
            <w:r w:rsidR="00AA2A3C">
              <w:rPr>
                <w:rFonts w:ascii="Verdana" w:hAnsi="Verdana" w:cs="Arial"/>
                <w:bCs/>
                <w:iCs/>
                <w:sz w:val="20"/>
                <w:szCs w:val="20"/>
              </w:rPr>
              <w:t xml:space="preserve"> Rodrigues de Abreu</w:t>
            </w:r>
          </w:p>
        </w:tc>
      </w:tr>
      <w:tr w:rsidR="003F74A1" w:rsidTr="002074B4">
        <w:tc>
          <w:tcPr>
            <w:tcW w:w="4772" w:type="dxa"/>
          </w:tcPr>
          <w:p w:rsidR="002074B4" w:rsidRPr="002074B4" w:rsidRDefault="002074B4" w:rsidP="00196CDD">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2074B4" w:rsidRDefault="00D267F0" w:rsidP="00196CDD">
            <w:pPr>
              <w:tabs>
                <w:tab w:val="left" w:pos="3630"/>
              </w:tabs>
              <w:jc w:val="both"/>
              <w:rPr>
                <w:rFonts w:ascii="Verdana" w:hAnsi="Verdana" w:cs="Arial"/>
                <w:bCs/>
                <w:iCs/>
                <w:sz w:val="20"/>
                <w:szCs w:val="20"/>
              </w:rPr>
            </w:pPr>
            <w:r>
              <w:rPr>
                <w:rFonts w:ascii="Verdana" w:hAnsi="Verdana" w:cs="Arial"/>
                <w:bCs/>
                <w:iCs/>
                <w:sz w:val="20"/>
                <w:szCs w:val="20"/>
              </w:rPr>
              <w:t>Robert</w:t>
            </w:r>
            <w:r w:rsidR="00AA2A3C">
              <w:rPr>
                <w:rFonts w:ascii="Verdana" w:hAnsi="Verdana" w:cs="Arial"/>
                <w:bCs/>
                <w:iCs/>
                <w:sz w:val="20"/>
                <w:szCs w:val="20"/>
              </w:rPr>
              <w:t>t</w:t>
            </w:r>
            <w:r>
              <w:rPr>
                <w:rFonts w:ascii="Verdana" w:hAnsi="Verdana" w:cs="Arial"/>
                <w:bCs/>
                <w:iCs/>
                <w:sz w:val="20"/>
                <w:szCs w:val="20"/>
              </w:rPr>
              <w:t>a</w:t>
            </w:r>
            <w:r w:rsidR="00AA2A3C">
              <w:rPr>
                <w:rFonts w:ascii="Verdana" w:hAnsi="Verdana" w:cs="Arial"/>
                <w:bCs/>
                <w:iCs/>
                <w:sz w:val="20"/>
                <w:szCs w:val="20"/>
              </w:rPr>
              <w:t xml:space="preserve"> Steffanya Fernandes Queiroz</w:t>
            </w:r>
          </w:p>
        </w:tc>
      </w:tr>
      <w:tr w:rsidR="003F74A1" w:rsidTr="002074B4">
        <w:tc>
          <w:tcPr>
            <w:tcW w:w="4772" w:type="dxa"/>
          </w:tcPr>
          <w:p w:rsidR="002074B4" w:rsidRPr="002074B4" w:rsidRDefault="002074B4" w:rsidP="00196CDD">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2074B4" w:rsidRDefault="00D267F0" w:rsidP="00196CDD">
            <w:pPr>
              <w:tabs>
                <w:tab w:val="left" w:pos="3630"/>
              </w:tabs>
              <w:jc w:val="both"/>
              <w:rPr>
                <w:rFonts w:ascii="Verdana" w:hAnsi="Verdana" w:cs="Arial"/>
                <w:bCs/>
                <w:iCs/>
                <w:sz w:val="20"/>
                <w:szCs w:val="20"/>
              </w:rPr>
            </w:pPr>
            <w:r>
              <w:rPr>
                <w:rFonts w:ascii="Verdana" w:hAnsi="Verdana" w:cs="Arial"/>
                <w:bCs/>
                <w:iCs/>
                <w:sz w:val="20"/>
                <w:szCs w:val="20"/>
              </w:rPr>
              <w:t xml:space="preserve">João Paulo </w:t>
            </w:r>
            <w:proofErr w:type="spellStart"/>
            <w:r w:rsidR="00AA2A3C">
              <w:rPr>
                <w:rFonts w:ascii="Verdana" w:hAnsi="Verdana" w:cs="Arial"/>
                <w:bCs/>
                <w:iCs/>
                <w:sz w:val="20"/>
                <w:szCs w:val="20"/>
              </w:rPr>
              <w:t>Auler</w:t>
            </w:r>
            <w:proofErr w:type="spellEnd"/>
          </w:p>
          <w:p w:rsidR="00D267F0" w:rsidRDefault="00D267F0" w:rsidP="00196CDD">
            <w:pPr>
              <w:tabs>
                <w:tab w:val="left" w:pos="3630"/>
              </w:tabs>
              <w:jc w:val="both"/>
              <w:rPr>
                <w:rFonts w:ascii="Verdana" w:hAnsi="Verdana" w:cs="Arial"/>
                <w:bCs/>
                <w:iCs/>
                <w:sz w:val="20"/>
                <w:szCs w:val="20"/>
              </w:rPr>
            </w:pPr>
            <w:r>
              <w:rPr>
                <w:rFonts w:ascii="Verdana" w:hAnsi="Verdana" w:cs="Arial"/>
                <w:bCs/>
                <w:iCs/>
                <w:sz w:val="20"/>
                <w:szCs w:val="20"/>
              </w:rPr>
              <w:t>Helder</w:t>
            </w:r>
            <w:r w:rsidR="00AA2A3C">
              <w:rPr>
                <w:rFonts w:ascii="Verdana" w:hAnsi="Verdana" w:cs="Arial"/>
                <w:bCs/>
                <w:iCs/>
                <w:sz w:val="20"/>
                <w:szCs w:val="20"/>
              </w:rPr>
              <w:t xml:space="preserve"> Leonardo de Souza</w:t>
            </w:r>
          </w:p>
        </w:tc>
      </w:tr>
    </w:tbl>
    <w:p w:rsidR="00D478FF" w:rsidRDefault="00D478F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tbl>
      <w:tblPr>
        <w:tblStyle w:val="Tabelacomgrade"/>
        <w:tblW w:w="0" w:type="auto"/>
        <w:tblLook w:val="04A0"/>
      </w:tblPr>
      <w:tblGrid>
        <w:gridCol w:w="4772"/>
        <w:gridCol w:w="4773"/>
        <w:gridCol w:w="38"/>
      </w:tblGrid>
      <w:tr w:rsidR="00FD10E3" w:rsidRPr="002074B4" w:rsidTr="00FD10E3">
        <w:trPr>
          <w:gridAfter w:val="1"/>
          <w:wAfter w:w="38" w:type="dxa"/>
        </w:trPr>
        <w:tc>
          <w:tcPr>
            <w:tcW w:w="9545" w:type="dxa"/>
            <w:gridSpan w:val="2"/>
          </w:tcPr>
          <w:p w:rsidR="00FD10E3" w:rsidRPr="002074B4" w:rsidRDefault="00FD10E3" w:rsidP="00FD10E3">
            <w:pPr>
              <w:tabs>
                <w:tab w:val="left" w:pos="3630"/>
              </w:tabs>
              <w:jc w:val="both"/>
              <w:rPr>
                <w:rFonts w:ascii="Verdana" w:hAnsi="Verdana" w:cs="Arial"/>
                <w:bCs/>
                <w:iCs/>
                <w:sz w:val="20"/>
                <w:szCs w:val="20"/>
              </w:rPr>
            </w:pPr>
            <w:r>
              <w:rPr>
                <w:rFonts w:ascii="Verdana" w:hAnsi="Verdana"/>
                <w:b/>
                <w:sz w:val="20"/>
                <w:szCs w:val="20"/>
              </w:rPr>
              <w:t xml:space="preserve">CIRH – Comissão </w:t>
            </w:r>
            <w:proofErr w:type="spellStart"/>
            <w:r>
              <w:rPr>
                <w:rFonts w:ascii="Verdana" w:hAnsi="Verdana"/>
                <w:b/>
                <w:sz w:val="20"/>
                <w:szCs w:val="20"/>
              </w:rPr>
              <w:t>Intersetorial</w:t>
            </w:r>
            <w:proofErr w:type="spellEnd"/>
            <w:r>
              <w:rPr>
                <w:rFonts w:ascii="Verdana" w:hAnsi="Verdana"/>
                <w:b/>
                <w:sz w:val="20"/>
                <w:szCs w:val="20"/>
              </w:rPr>
              <w:t xml:space="preserve"> de Recursos Humanos</w:t>
            </w:r>
          </w:p>
        </w:tc>
      </w:tr>
      <w:tr w:rsidR="00FD10E3" w:rsidTr="00FD10E3">
        <w:tc>
          <w:tcPr>
            <w:tcW w:w="4772" w:type="dxa"/>
          </w:tcPr>
          <w:p w:rsidR="00FD10E3" w:rsidRPr="002074B4" w:rsidRDefault="00FD10E3" w:rsidP="00FD10E3">
            <w:pPr>
              <w:pStyle w:val="Default"/>
              <w:rPr>
                <w:sz w:val="20"/>
                <w:szCs w:val="20"/>
              </w:rPr>
            </w:pPr>
            <w:r w:rsidRPr="002074B4">
              <w:rPr>
                <w:sz w:val="20"/>
                <w:szCs w:val="20"/>
              </w:rPr>
              <w:t>Gestor/Prestador de serviços de Saúde</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Glaucia Rodrigues de Abreu</w:t>
            </w:r>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Robertta Steffanya Fernandes Queiroz</w:t>
            </w:r>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 xml:space="preserve">João Paulo </w:t>
            </w:r>
            <w:proofErr w:type="spellStart"/>
            <w:r>
              <w:rPr>
                <w:rFonts w:ascii="Verdana" w:hAnsi="Verdana" w:cs="Arial"/>
                <w:bCs/>
                <w:iCs/>
                <w:sz w:val="20"/>
                <w:szCs w:val="20"/>
              </w:rPr>
              <w:t>Auler</w:t>
            </w:r>
            <w:proofErr w:type="spellEnd"/>
          </w:p>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Helder Leonardo de Souza</w:t>
            </w:r>
          </w:p>
        </w:tc>
      </w:tr>
    </w:tbl>
    <w:p w:rsidR="00FD10E3" w:rsidRDefault="00FD10E3"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tbl>
      <w:tblPr>
        <w:tblStyle w:val="Tabelacomgrade"/>
        <w:tblW w:w="0" w:type="auto"/>
        <w:tblLook w:val="04A0"/>
      </w:tblPr>
      <w:tblGrid>
        <w:gridCol w:w="4772"/>
        <w:gridCol w:w="4773"/>
        <w:gridCol w:w="38"/>
      </w:tblGrid>
      <w:tr w:rsidR="00FD10E3" w:rsidRPr="002074B4" w:rsidTr="00FD10E3">
        <w:trPr>
          <w:gridAfter w:val="1"/>
          <w:wAfter w:w="38" w:type="dxa"/>
        </w:trPr>
        <w:tc>
          <w:tcPr>
            <w:tcW w:w="9545" w:type="dxa"/>
            <w:gridSpan w:val="2"/>
          </w:tcPr>
          <w:p w:rsidR="00FD10E3" w:rsidRPr="002074B4" w:rsidRDefault="00FD10E3" w:rsidP="00FD10E3">
            <w:pPr>
              <w:tabs>
                <w:tab w:val="left" w:pos="3630"/>
              </w:tabs>
              <w:jc w:val="both"/>
              <w:rPr>
                <w:rFonts w:ascii="Verdana" w:hAnsi="Verdana" w:cs="Arial"/>
                <w:bCs/>
                <w:iCs/>
                <w:sz w:val="20"/>
                <w:szCs w:val="20"/>
              </w:rPr>
            </w:pPr>
            <w:r>
              <w:rPr>
                <w:rFonts w:ascii="Verdana" w:hAnsi="Verdana"/>
                <w:b/>
                <w:sz w:val="20"/>
                <w:szCs w:val="20"/>
              </w:rPr>
              <w:t xml:space="preserve">CIEPS – Comissão </w:t>
            </w:r>
            <w:proofErr w:type="spellStart"/>
            <w:r>
              <w:rPr>
                <w:rFonts w:ascii="Verdana" w:hAnsi="Verdana"/>
                <w:b/>
                <w:sz w:val="20"/>
                <w:szCs w:val="20"/>
              </w:rPr>
              <w:t>Intersetorial</w:t>
            </w:r>
            <w:proofErr w:type="spellEnd"/>
            <w:r>
              <w:rPr>
                <w:rFonts w:ascii="Verdana" w:hAnsi="Verdana"/>
                <w:b/>
                <w:sz w:val="20"/>
                <w:szCs w:val="20"/>
              </w:rPr>
              <w:t xml:space="preserve"> de </w:t>
            </w:r>
            <w:r w:rsidRPr="002074B4">
              <w:rPr>
                <w:rFonts w:ascii="Verdana" w:hAnsi="Verdana"/>
                <w:b/>
                <w:sz w:val="20"/>
                <w:szCs w:val="20"/>
              </w:rPr>
              <w:t>Educação</w:t>
            </w:r>
            <w:r>
              <w:rPr>
                <w:rFonts w:ascii="Verdana" w:hAnsi="Verdana"/>
                <w:b/>
                <w:sz w:val="20"/>
                <w:szCs w:val="20"/>
              </w:rPr>
              <w:t xml:space="preserve"> Permanente para o Controle Social</w:t>
            </w:r>
          </w:p>
        </w:tc>
      </w:tr>
      <w:tr w:rsidR="00FD10E3" w:rsidTr="00FD10E3">
        <w:tc>
          <w:tcPr>
            <w:tcW w:w="4772" w:type="dxa"/>
          </w:tcPr>
          <w:p w:rsidR="00FD10E3" w:rsidRPr="002074B4" w:rsidRDefault="00FD10E3" w:rsidP="00FD10E3">
            <w:pPr>
              <w:pStyle w:val="Default"/>
              <w:rPr>
                <w:sz w:val="20"/>
                <w:szCs w:val="20"/>
              </w:rPr>
            </w:pPr>
            <w:r w:rsidRPr="002074B4">
              <w:rPr>
                <w:sz w:val="20"/>
                <w:szCs w:val="20"/>
              </w:rPr>
              <w:t>Gestor/Prestador de serviços de Saúde</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Glaucia Rodrigues de Abreu</w:t>
            </w:r>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Robertta Steffanya Fernandes Queiroz</w:t>
            </w:r>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 xml:space="preserve">João Paulo </w:t>
            </w:r>
            <w:proofErr w:type="spellStart"/>
            <w:r>
              <w:rPr>
                <w:rFonts w:ascii="Verdana" w:hAnsi="Verdana" w:cs="Arial"/>
                <w:bCs/>
                <w:iCs/>
                <w:sz w:val="20"/>
                <w:szCs w:val="20"/>
              </w:rPr>
              <w:t>Auler</w:t>
            </w:r>
            <w:proofErr w:type="spellEnd"/>
          </w:p>
          <w:p w:rsidR="00FD10E3" w:rsidRDefault="00FD10E3" w:rsidP="00FD10E3">
            <w:pPr>
              <w:tabs>
                <w:tab w:val="left" w:pos="3630"/>
              </w:tabs>
              <w:jc w:val="both"/>
              <w:rPr>
                <w:rFonts w:ascii="Verdana" w:hAnsi="Verdana" w:cs="Arial"/>
                <w:bCs/>
                <w:iCs/>
                <w:sz w:val="20"/>
                <w:szCs w:val="20"/>
              </w:rPr>
            </w:pPr>
            <w:r>
              <w:rPr>
                <w:rFonts w:ascii="Verdana" w:hAnsi="Verdana" w:cs="Arial"/>
                <w:bCs/>
                <w:iCs/>
                <w:sz w:val="20"/>
                <w:szCs w:val="20"/>
              </w:rPr>
              <w:t>Helder Leonardo de Souza</w:t>
            </w:r>
          </w:p>
        </w:tc>
      </w:tr>
    </w:tbl>
    <w:p w:rsidR="00FD10E3" w:rsidRDefault="00FD10E3" w:rsidP="00196CDD">
      <w:pPr>
        <w:tabs>
          <w:tab w:val="left" w:pos="3630"/>
        </w:tabs>
        <w:jc w:val="both"/>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266EEF" w:rsidRDefault="00266EEF" w:rsidP="00196CDD">
      <w:pPr>
        <w:tabs>
          <w:tab w:val="left" w:pos="3630"/>
        </w:tabs>
        <w:jc w:val="both"/>
        <w:rPr>
          <w:rFonts w:ascii="Verdana" w:hAnsi="Verdana" w:cs="Arial"/>
          <w:bCs/>
          <w:iCs/>
          <w:sz w:val="20"/>
          <w:szCs w:val="20"/>
        </w:rPr>
      </w:pPr>
    </w:p>
    <w:p w:rsidR="00FD10E3" w:rsidRDefault="00FD10E3" w:rsidP="00196CDD">
      <w:pPr>
        <w:tabs>
          <w:tab w:val="left" w:pos="3630"/>
        </w:tabs>
        <w:jc w:val="both"/>
        <w:rPr>
          <w:rFonts w:ascii="Verdana" w:hAnsi="Verdana" w:cs="Arial"/>
          <w:bCs/>
          <w:iCs/>
          <w:sz w:val="20"/>
          <w:szCs w:val="20"/>
        </w:rPr>
      </w:pPr>
    </w:p>
    <w:tbl>
      <w:tblPr>
        <w:tblStyle w:val="Tabelacomgrade"/>
        <w:tblW w:w="0" w:type="auto"/>
        <w:tblLook w:val="04A0"/>
      </w:tblPr>
      <w:tblGrid>
        <w:gridCol w:w="4772"/>
        <w:gridCol w:w="4773"/>
        <w:gridCol w:w="38"/>
      </w:tblGrid>
      <w:tr w:rsidR="00D267F0" w:rsidTr="00D267F0">
        <w:trPr>
          <w:gridAfter w:val="1"/>
          <w:wAfter w:w="38" w:type="dxa"/>
        </w:trPr>
        <w:tc>
          <w:tcPr>
            <w:tcW w:w="9545" w:type="dxa"/>
            <w:gridSpan w:val="2"/>
          </w:tcPr>
          <w:p w:rsidR="00D267F0" w:rsidRPr="00D267F0" w:rsidRDefault="00FD10E3" w:rsidP="00D267F0">
            <w:pPr>
              <w:tabs>
                <w:tab w:val="left" w:pos="3630"/>
              </w:tabs>
              <w:rPr>
                <w:rFonts w:ascii="Verdana" w:hAnsi="Verdana" w:cs="Arial"/>
                <w:bCs/>
                <w:iCs/>
                <w:sz w:val="20"/>
                <w:szCs w:val="20"/>
              </w:rPr>
            </w:pPr>
            <w:r>
              <w:rPr>
                <w:rFonts w:ascii="Verdana" w:hAnsi="Verdana"/>
                <w:b/>
                <w:sz w:val="20"/>
                <w:szCs w:val="20"/>
              </w:rPr>
              <w:t xml:space="preserve">CIOF – Comissão </w:t>
            </w:r>
            <w:proofErr w:type="spellStart"/>
            <w:r>
              <w:rPr>
                <w:rFonts w:ascii="Verdana" w:hAnsi="Verdana"/>
                <w:b/>
                <w:sz w:val="20"/>
                <w:szCs w:val="20"/>
              </w:rPr>
              <w:t>Intersetorial</w:t>
            </w:r>
            <w:proofErr w:type="spellEnd"/>
            <w:r>
              <w:rPr>
                <w:rFonts w:ascii="Verdana" w:hAnsi="Verdana"/>
                <w:b/>
                <w:sz w:val="20"/>
                <w:szCs w:val="20"/>
              </w:rPr>
              <w:t xml:space="preserve"> de Orçamento,</w:t>
            </w:r>
            <w:r w:rsidR="00D267F0" w:rsidRPr="00D267F0">
              <w:rPr>
                <w:rFonts w:ascii="Verdana" w:hAnsi="Verdana"/>
                <w:b/>
                <w:sz w:val="20"/>
                <w:szCs w:val="20"/>
              </w:rPr>
              <w:t xml:space="preserve"> Finanças e Instrumentos de Gestão</w:t>
            </w:r>
          </w:p>
        </w:tc>
      </w:tr>
      <w:tr w:rsidR="00D267F0" w:rsidTr="00D267F0">
        <w:tc>
          <w:tcPr>
            <w:tcW w:w="4772" w:type="dxa"/>
          </w:tcPr>
          <w:p w:rsidR="00D267F0" w:rsidRPr="002074B4" w:rsidRDefault="00D267F0" w:rsidP="00D267F0">
            <w:pPr>
              <w:pStyle w:val="Default"/>
              <w:rPr>
                <w:sz w:val="20"/>
                <w:szCs w:val="20"/>
              </w:rPr>
            </w:pPr>
            <w:r w:rsidRPr="002074B4">
              <w:rPr>
                <w:sz w:val="20"/>
                <w:szCs w:val="20"/>
              </w:rPr>
              <w:t>Gestor/Prestador de serviços de Saúde</w:t>
            </w:r>
          </w:p>
        </w:tc>
        <w:tc>
          <w:tcPr>
            <w:tcW w:w="4811" w:type="dxa"/>
            <w:gridSpan w:val="2"/>
          </w:tcPr>
          <w:p w:rsidR="00D267F0" w:rsidRDefault="00AA2A3C" w:rsidP="00D267F0">
            <w:pPr>
              <w:tabs>
                <w:tab w:val="left" w:pos="3630"/>
              </w:tabs>
              <w:rPr>
                <w:rFonts w:ascii="Verdana" w:hAnsi="Verdana" w:cs="Arial"/>
                <w:bCs/>
                <w:iCs/>
                <w:sz w:val="20"/>
                <w:szCs w:val="20"/>
              </w:rPr>
            </w:pPr>
            <w:r>
              <w:rPr>
                <w:rFonts w:ascii="Verdana" w:hAnsi="Verdana" w:cs="Arial"/>
                <w:bCs/>
                <w:iCs/>
                <w:sz w:val="20"/>
                <w:szCs w:val="20"/>
              </w:rPr>
              <w:t>Giana de Caio Silva Carvalho</w:t>
            </w:r>
          </w:p>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Glaucia</w:t>
            </w:r>
            <w:r w:rsidR="00AA2A3C">
              <w:rPr>
                <w:rFonts w:ascii="Verdana" w:hAnsi="Verdana" w:cs="Arial"/>
                <w:bCs/>
                <w:iCs/>
                <w:sz w:val="20"/>
                <w:szCs w:val="20"/>
              </w:rPr>
              <w:t xml:space="preserve"> Rodrigues de Abreu</w:t>
            </w:r>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Diogo</w:t>
            </w:r>
            <w:r w:rsidR="00AA2A3C">
              <w:rPr>
                <w:rFonts w:ascii="Verdana" w:hAnsi="Verdana" w:cs="Arial"/>
                <w:bCs/>
                <w:iCs/>
                <w:sz w:val="20"/>
                <w:szCs w:val="20"/>
              </w:rPr>
              <w:t xml:space="preserve"> Elder </w:t>
            </w:r>
            <w:proofErr w:type="spellStart"/>
            <w:r w:rsidR="00AA2A3C">
              <w:rPr>
                <w:rFonts w:ascii="Verdana" w:hAnsi="Verdana" w:cs="Arial"/>
                <w:bCs/>
                <w:iCs/>
                <w:sz w:val="20"/>
                <w:szCs w:val="20"/>
              </w:rPr>
              <w:t>Nardi</w:t>
            </w:r>
            <w:proofErr w:type="spellEnd"/>
          </w:p>
          <w:p w:rsidR="00D267F0" w:rsidRDefault="00AA2A3C" w:rsidP="00D267F0">
            <w:pPr>
              <w:tabs>
                <w:tab w:val="left" w:pos="3630"/>
              </w:tabs>
              <w:rPr>
                <w:rFonts w:ascii="Verdana" w:hAnsi="Verdana" w:cs="Arial"/>
                <w:bCs/>
                <w:iCs/>
                <w:sz w:val="20"/>
                <w:szCs w:val="20"/>
              </w:rPr>
            </w:pPr>
            <w:r>
              <w:rPr>
                <w:rFonts w:ascii="Verdana" w:hAnsi="Verdana" w:cs="Arial"/>
                <w:bCs/>
                <w:iCs/>
                <w:sz w:val="20"/>
                <w:szCs w:val="20"/>
              </w:rPr>
              <w:t xml:space="preserve">Maria </w:t>
            </w:r>
            <w:proofErr w:type="spellStart"/>
            <w:r w:rsidR="00D267F0">
              <w:rPr>
                <w:rFonts w:ascii="Verdana" w:hAnsi="Verdana" w:cs="Arial"/>
                <w:bCs/>
                <w:iCs/>
                <w:sz w:val="20"/>
                <w:szCs w:val="20"/>
              </w:rPr>
              <w:t>Maruza</w:t>
            </w:r>
            <w:proofErr w:type="spellEnd"/>
            <w:r>
              <w:rPr>
                <w:rFonts w:ascii="Verdana" w:hAnsi="Verdana" w:cs="Arial"/>
                <w:bCs/>
                <w:iCs/>
                <w:sz w:val="20"/>
                <w:szCs w:val="20"/>
              </w:rPr>
              <w:t xml:space="preserve"> </w:t>
            </w:r>
            <w:proofErr w:type="spellStart"/>
            <w:r>
              <w:rPr>
                <w:rFonts w:ascii="Verdana" w:hAnsi="Verdana" w:cs="Arial"/>
                <w:bCs/>
                <w:iCs/>
                <w:sz w:val="20"/>
                <w:szCs w:val="20"/>
              </w:rPr>
              <w:t>Carlesso</w:t>
            </w:r>
            <w:proofErr w:type="spellEnd"/>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Aguiberto</w:t>
            </w:r>
            <w:r w:rsidR="00AA2A3C">
              <w:rPr>
                <w:rFonts w:ascii="Verdana" w:hAnsi="Verdana" w:cs="Arial"/>
                <w:bCs/>
                <w:iCs/>
                <w:sz w:val="20"/>
                <w:szCs w:val="20"/>
              </w:rPr>
              <w:t xml:space="preserve"> Oliveira de Lima</w:t>
            </w:r>
          </w:p>
          <w:p w:rsidR="00D267F0" w:rsidRDefault="00D267F0" w:rsidP="00D267F0">
            <w:pPr>
              <w:tabs>
                <w:tab w:val="left" w:pos="3630"/>
              </w:tabs>
              <w:rPr>
                <w:rFonts w:ascii="Verdana" w:hAnsi="Verdana" w:cs="Arial"/>
                <w:bCs/>
                <w:iCs/>
                <w:sz w:val="20"/>
                <w:szCs w:val="20"/>
              </w:rPr>
            </w:pPr>
            <w:proofErr w:type="spellStart"/>
            <w:r>
              <w:rPr>
                <w:rFonts w:ascii="Verdana" w:hAnsi="Verdana" w:cs="Arial"/>
                <w:bCs/>
                <w:iCs/>
                <w:sz w:val="20"/>
                <w:szCs w:val="20"/>
              </w:rPr>
              <w:t>Elci</w:t>
            </w:r>
            <w:proofErr w:type="spellEnd"/>
            <w:r w:rsidR="00AA2A3C">
              <w:rPr>
                <w:rFonts w:ascii="Verdana" w:hAnsi="Verdana" w:cs="Arial"/>
                <w:bCs/>
                <w:iCs/>
                <w:sz w:val="20"/>
                <w:szCs w:val="20"/>
              </w:rPr>
              <w:t xml:space="preserve"> Miranda Lobão</w:t>
            </w:r>
          </w:p>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 xml:space="preserve">Mario Camilo </w:t>
            </w:r>
            <w:r w:rsidR="00AA2A3C">
              <w:rPr>
                <w:rFonts w:ascii="Verdana" w:hAnsi="Verdana" w:cs="Arial"/>
                <w:bCs/>
                <w:iCs/>
                <w:sz w:val="20"/>
                <w:szCs w:val="20"/>
              </w:rPr>
              <w:t>de Oliveira Neto</w:t>
            </w:r>
          </w:p>
          <w:p w:rsidR="00D267F0" w:rsidRDefault="00D267F0" w:rsidP="00D267F0">
            <w:pPr>
              <w:tabs>
                <w:tab w:val="left" w:pos="3630"/>
              </w:tabs>
              <w:rPr>
                <w:rFonts w:ascii="Verdana" w:hAnsi="Verdana" w:cs="Arial"/>
                <w:bCs/>
                <w:iCs/>
                <w:sz w:val="20"/>
                <w:szCs w:val="20"/>
              </w:rPr>
            </w:pPr>
            <w:proofErr w:type="spellStart"/>
            <w:r>
              <w:rPr>
                <w:rFonts w:ascii="Verdana" w:hAnsi="Verdana" w:cs="Arial"/>
                <w:bCs/>
                <w:iCs/>
                <w:sz w:val="20"/>
                <w:szCs w:val="20"/>
              </w:rPr>
              <w:t>Dauri</w:t>
            </w:r>
            <w:proofErr w:type="spellEnd"/>
            <w:r w:rsidR="00AA2A3C">
              <w:rPr>
                <w:rFonts w:ascii="Verdana" w:hAnsi="Verdana" w:cs="Arial"/>
                <w:bCs/>
                <w:iCs/>
                <w:sz w:val="20"/>
                <w:szCs w:val="20"/>
              </w:rPr>
              <w:t xml:space="preserve"> Correia da Silva</w:t>
            </w:r>
          </w:p>
        </w:tc>
      </w:tr>
    </w:tbl>
    <w:p w:rsidR="00D267F0" w:rsidRDefault="00D267F0" w:rsidP="00D267F0">
      <w:pPr>
        <w:tabs>
          <w:tab w:val="left" w:pos="3630"/>
        </w:tabs>
        <w:rPr>
          <w:rFonts w:ascii="Verdana" w:hAnsi="Verdana" w:cs="Arial"/>
          <w:bCs/>
          <w:iCs/>
          <w:sz w:val="20"/>
          <w:szCs w:val="20"/>
        </w:rPr>
      </w:pPr>
    </w:p>
    <w:p w:rsidR="00266EEF" w:rsidRDefault="00266EEF" w:rsidP="00D267F0">
      <w:pPr>
        <w:tabs>
          <w:tab w:val="left" w:pos="3630"/>
        </w:tabs>
        <w:rPr>
          <w:rFonts w:ascii="Verdana" w:hAnsi="Verdana" w:cs="Arial"/>
          <w:bCs/>
          <w:iCs/>
          <w:sz w:val="20"/>
          <w:szCs w:val="20"/>
        </w:rPr>
      </w:pPr>
    </w:p>
    <w:p w:rsidR="00266EEF" w:rsidRDefault="00266EEF" w:rsidP="00D267F0">
      <w:pPr>
        <w:tabs>
          <w:tab w:val="left" w:pos="3630"/>
        </w:tabs>
        <w:rPr>
          <w:rFonts w:ascii="Verdana" w:hAnsi="Verdana" w:cs="Arial"/>
          <w:bCs/>
          <w:iCs/>
          <w:sz w:val="20"/>
          <w:szCs w:val="20"/>
        </w:rPr>
      </w:pPr>
    </w:p>
    <w:tbl>
      <w:tblPr>
        <w:tblStyle w:val="Tabelacomgrade"/>
        <w:tblW w:w="0" w:type="auto"/>
        <w:tblLook w:val="04A0"/>
      </w:tblPr>
      <w:tblGrid>
        <w:gridCol w:w="4772"/>
        <w:gridCol w:w="4773"/>
        <w:gridCol w:w="38"/>
      </w:tblGrid>
      <w:tr w:rsidR="00D267F0" w:rsidTr="00D267F0">
        <w:trPr>
          <w:gridAfter w:val="1"/>
          <w:wAfter w:w="38" w:type="dxa"/>
        </w:trPr>
        <w:tc>
          <w:tcPr>
            <w:tcW w:w="9545" w:type="dxa"/>
            <w:gridSpan w:val="2"/>
          </w:tcPr>
          <w:p w:rsidR="00D267F0" w:rsidRPr="00D267F0" w:rsidRDefault="00FD10E3" w:rsidP="00FD10E3">
            <w:pPr>
              <w:tabs>
                <w:tab w:val="left" w:pos="3630"/>
              </w:tabs>
              <w:rPr>
                <w:rFonts w:ascii="Verdana" w:hAnsi="Verdana" w:cs="Arial"/>
                <w:bCs/>
                <w:iCs/>
                <w:sz w:val="20"/>
                <w:szCs w:val="20"/>
              </w:rPr>
            </w:pPr>
            <w:r>
              <w:rPr>
                <w:rFonts w:ascii="Verdana" w:hAnsi="Verdana" w:cs="Arial"/>
                <w:b/>
                <w:sz w:val="20"/>
                <w:szCs w:val="20"/>
              </w:rPr>
              <w:t xml:space="preserve">CISI – Comissão </w:t>
            </w:r>
            <w:proofErr w:type="spellStart"/>
            <w:r>
              <w:rPr>
                <w:rFonts w:ascii="Verdana" w:hAnsi="Verdana" w:cs="Arial"/>
                <w:b/>
                <w:sz w:val="20"/>
                <w:szCs w:val="20"/>
              </w:rPr>
              <w:t>Intersetorial</w:t>
            </w:r>
            <w:proofErr w:type="spellEnd"/>
            <w:r>
              <w:rPr>
                <w:rFonts w:ascii="Verdana" w:hAnsi="Verdana" w:cs="Arial"/>
                <w:b/>
                <w:sz w:val="20"/>
                <w:szCs w:val="20"/>
              </w:rPr>
              <w:t xml:space="preserve"> de Saúde do Idoso </w:t>
            </w:r>
          </w:p>
        </w:tc>
      </w:tr>
      <w:tr w:rsidR="00D267F0" w:rsidTr="00D267F0">
        <w:tc>
          <w:tcPr>
            <w:tcW w:w="4772" w:type="dxa"/>
          </w:tcPr>
          <w:p w:rsidR="00D267F0" w:rsidRPr="002074B4" w:rsidRDefault="00D267F0" w:rsidP="00D267F0">
            <w:pPr>
              <w:pStyle w:val="Default"/>
              <w:rPr>
                <w:sz w:val="20"/>
                <w:szCs w:val="20"/>
              </w:rPr>
            </w:pPr>
            <w:r w:rsidRPr="002074B4">
              <w:rPr>
                <w:sz w:val="20"/>
                <w:szCs w:val="20"/>
              </w:rPr>
              <w:t>Gestor/Prestador de serviços de Saúde</w:t>
            </w:r>
          </w:p>
        </w:tc>
        <w:tc>
          <w:tcPr>
            <w:tcW w:w="4811" w:type="dxa"/>
            <w:gridSpan w:val="2"/>
          </w:tcPr>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Francisco</w:t>
            </w:r>
            <w:r w:rsidR="00AA2A3C">
              <w:rPr>
                <w:rFonts w:ascii="Verdana" w:hAnsi="Verdana" w:cs="Arial"/>
                <w:bCs/>
                <w:iCs/>
                <w:sz w:val="20"/>
                <w:szCs w:val="20"/>
              </w:rPr>
              <w:t xml:space="preserve"> Dias da Silva</w:t>
            </w:r>
          </w:p>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 xml:space="preserve">Vera </w:t>
            </w:r>
            <w:r w:rsidR="00AA2A3C">
              <w:rPr>
                <w:rFonts w:ascii="Verdana" w:hAnsi="Verdana" w:cs="Arial"/>
                <w:bCs/>
                <w:iCs/>
                <w:sz w:val="20"/>
                <w:szCs w:val="20"/>
              </w:rPr>
              <w:t xml:space="preserve">Lúcia </w:t>
            </w:r>
            <w:proofErr w:type="spellStart"/>
            <w:r>
              <w:rPr>
                <w:rFonts w:ascii="Verdana" w:hAnsi="Verdana" w:cs="Arial"/>
                <w:bCs/>
                <w:iCs/>
                <w:sz w:val="20"/>
                <w:szCs w:val="20"/>
              </w:rPr>
              <w:t>Peruchi</w:t>
            </w:r>
            <w:proofErr w:type="spellEnd"/>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Robert</w:t>
            </w:r>
            <w:r w:rsidR="00AA2A3C">
              <w:rPr>
                <w:rFonts w:ascii="Verdana" w:hAnsi="Verdana" w:cs="Arial"/>
                <w:bCs/>
                <w:iCs/>
                <w:sz w:val="20"/>
                <w:szCs w:val="20"/>
              </w:rPr>
              <w:t>t</w:t>
            </w:r>
            <w:r>
              <w:rPr>
                <w:rFonts w:ascii="Verdana" w:hAnsi="Verdana" w:cs="Arial"/>
                <w:bCs/>
                <w:iCs/>
                <w:sz w:val="20"/>
                <w:szCs w:val="20"/>
              </w:rPr>
              <w:t>a</w:t>
            </w:r>
            <w:r w:rsidR="00AA2A3C">
              <w:rPr>
                <w:rFonts w:ascii="Verdana" w:hAnsi="Verdana" w:cs="Arial"/>
                <w:bCs/>
                <w:iCs/>
                <w:sz w:val="20"/>
                <w:szCs w:val="20"/>
              </w:rPr>
              <w:t xml:space="preserve"> Steffanya Fernandes Queiroz</w:t>
            </w:r>
            <w:r>
              <w:rPr>
                <w:rFonts w:ascii="Verdana" w:hAnsi="Verdana" w:cs="Arial"/>
                <w:bCs/>
                <w:iCs/>
                <w:sz w:val="20"/>
                <w:szCs w:val="20"/>
              </w:rPr>
              <w:t xml:space="preserve"> </w:t>
            </w:r>
          </w:p>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Eliana</w:t>
            </w:r>
            <w:r w:rsidR="00AA2A3C">
              <w:rPr>
                <w:rFonts w:ascii="Verdana" w:hAnsi="Verdana" w:cs="Arial"/>
                <w:bCs/>
                <w:iCs/>
                <w:sz w:val="20"/>
                <w:szCs w:val="20"/>
              </w:rPr>
              <w:t xml:space="preserve"> Aparecida do Nascimento</w:t>
            </w:r>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Gilson</w:t>
            </w:r>
            <w:r w:rsidR="00AA2A3C">
              <w:rPr>
                <w:rFonts w:ascii="Verdana" w:hAnsi="Verdana" w:cs="Arial"/>
                <w:bCs/>
                <w:iCs/>
                <w:sz w:val="20"/>
                <w:szCs w:val="20"/>
              </w:rPr>
              <w:t xml:space="preserve"> Sena Ventura</w:t>
            </w:r>
          </w:p>
          <w:p w:rsidR="00D267F0" w:rsidRDefault="00D267F0" w:rsidP="00D267F0">
            <w:pPr>
              <w:tabs>
                <w:tab w:val="left" w:pos="3630"/>
              </w:tabs>
              <w:rPr>
                <w:rFonts w:ascii="Verdana" w:hAnsi="Verdana" w:cs="Arial"/>
                <w:bCs/>
                <w:iCs/>
                <w:sz w:val="20"/>
                <w:szCs w:val="20"/>
              </w:rPr>
            </w:pPr>
            <w:r>
              <w:rPr>
                <w:rFonts w:ascii="Verdana" w:hAnsi="Verdana" w:cs="Arial"/>
                <w:bCs/>
                <w:iCs/>
                <w:sz w:val="20"/>
                <w:szCs w:val="20"/>
              </w:rPr>
              <w:t xml:space="preserve">Maria </w:t>
            </w:r>
            <w:proofErr w:type="spellStart"/>
            <w:r>
              <w:rPr>
                <w:rFonts w:ascii="Verdana" w:hAnsi="Verdana" w:cs="Arial"/>
                <w:bCs/>
                <w:iCs/>
                <w:sz w:val="20"/>
                <w:szCs w:val="20"/>
              </w:rPr>
              <w:t>Suzete</w:t>
            </w:r>
            <w:proofErr w:type="spellEnd"/>
            <w:r w:rsidR="00AA2A3C">
              <w:rPr>
                <w:rFonts w:ascii="Verdana" w:hAnsi="Verdana" w:cs="Arial"/>
                <w:bCs/>
                <w:iCs/>
                <w:sz w:val="20"/>
                <w:szCs w:val="20"/>
              </w:rPr>
              <w:t xml:space="preserve"> Oliveira </w:t>
            </w:r>
            <w:proofErr w:type="spellStart"/>
            <w:r w:rsidR="00AA2A3C">
              <w:rPr>
                <w:rFonts w:ascii="Verdana" w:hAnsi="Verdana" w:cs="Arial"/>
                <w:bCs/>
                <w:iCs/>
                <w:sz w:val="20"/>
                <w:szCs w:val="20"/>
              </w:rPr>
              <w:t>Caliari</w:t>
            </w:r>
            <w:proofErr w:type="spellEnd"/>
          </w:p>
          <w:p w:rsidR="00D267F0" w:rsidRDefault="00370423" w:rsidP="00D267F0">
            <w:pPr>
              <w:tabs>
                <w:tab w:val="left" w:pos="3630"/>
              </w:tabs>
              <w:rPr>
                <w:rFonts w:ascii="Verdana" w:hAnsi="Verdana" w:cs="Arial"/>
                <w:bCs/>
                <w:iCs/>
                <w:sz w:val="20"/>
                <w:szCs w:val="20"/>
              </w:rPr>
            </w:pPr>
            <w:r>
              <w:rPr>
                <w:rFonts w:ascii="Verdana" w:hAnsi="Verdana" w:cs="Arial"/>
                <w:bCs/>
                <w:iCs/>
                <w:sz w:val="20"/>
                <w:szCs w:val="20"/>
              </w:rPr>
              <w:t>João Paulo</w:t>
            </w:r>
            <w:r w:rsidR="00AA2A3C">
              <w:rPr>
                <w:rFonts w:ascii="Verdana" w:hAnsi="Verdana" w:cs="Arial"/>
                <w:bCs/>
                <w:iCs/>
                <w:sz w:val="20"/>
                <w:szCs w:val="20"/>
              </w:rPr>
              <w:t xml:space="preserve"> </w:t>
            </w:r>
            <w:proofErr w:type="spellStart"/>
            <w:r w:rsidR="00AA2A3C">
              <w:rPr>
                <w:rFonts w:ascii="Verdana" w:hAnsi="Verdana" w:cs="Arial"/>
                <w:bCs/>
                <w:iCs/>
                <w:sz w:val="20"/>
                <w:szCs w:val="20"/>
              </w:rPr>
              <w:t>Auler</w:t>
            </w:r>
            <w:proofErr w:type="spellEnd"/>
          </w:p>
          <w:p w:rsidR="00D267F0" w:rsidRDefault="00370423" w:rsidP="00370423">
            <w:pPr>
              <w:tabs>
                <w:tab w:val="left" w:pos="3630"/>
              </w:tabs>
              <w:rPr>
                <w:rFonts w:ascii="Verdana" w:hAnsi="Verdana" w:cs="Arial"/>
                <w:bCs/>
                <w:iCs/>
                <w:sz w:val="20"/>
                <w:szCs w:val="20"/>
              </w:rPr>
            </w:pPr>
            <w:r>
              <w:rPr>
                <w:rFonts w:ascii="Verdana" w:hAnsi="Verdana" w:cs="Arial"/>
                <w:bCs/>
                <w:iCs/>
                <w:sz w:val="20"/>
                <w:szCs w:val="20"/>
              </w:rPr>
              <w:t xml:space="preserve">Rosangela </w:t>
            </w:r>
            <w:r w:rsidR="00AA2A3C">
              <w:rPr>
                <w:rFonts w:ascii="Verdana" w:hAnsi="Verdana" w:cs="Arial"/>
                <w:bCs/>
                <w:iCs/>
                <w:sz w:val="20"/>
                <w:szCs w:val="20"/>
              </w:rPr>
              <w:t xml:space="preserve">Pinheiro dos Santos </w:t>
            </w:r>
            <w:proofErr w:type="spellStart"/>
            <w:r>
              <w:rPr>
                <w:rFonts w:ascii="Verdana" w:hAnsi="Verdana" w:cs="Arial"/>
                <w:bCs/>
                <w:iCs/>
                <w:sz w:val="20"/>
                <w:szCs w:val="20"/>
              </w:rPr>
              <w:t>Jasper</w:t>
            </w:r>
            <w:proofErr w:type="spellEnd"/>
          </w:p>
        </w:tc>
      </w:tr>
    </w:tbl>
    <w:p w:rsidR="00D267F0" w:rsidRDefault="00D267F0" w:rsidP="00D267F0">
      <w:pPr>
        <w:tabs>
          <w:tab w:val="left" w:pos="3630"/>
        </w:tabs>
        <w:rPr>
          <w:rFonts w:ascii="Verdana" w:hAnsi="Verdana" w:cs="Arial"/>
          <w:bCs/>
          <w:iCs/>
          <w:sz w:val="20"/>
          <w:szCs w:val="20"/>
        </w:rPr>
      </w:pPr>
    </w:p>
    <w:p w:rsidR="00FD10E3" w:rsidRDefault="00FD10E3" w:rsidP="00D267F0">
      <w:pPr>
        <w:tabs>
          <w:tab w:val="left" w:pos="3630"/>
        </w:tabs>
        <w:rPr>
          <w:rFonts w:ascii="Verdana" w:hAnsi="Verdana" w:cs="Arial"/>
          <w:bCs/>
          <w:iCs/>
          <w:sz w:val="20"/>
          <w:szCs w:val="20"/>
        </w:rPr>
      </w:pPr>
    </w:p>
    <w:p w:rsidR="00266EEF" w:rsidRDefault="00266EEF" w:rsidP="00D267F0">
      <w:pPr>
        <w:tabs>
          <w:tab w:val="left" w:pos="3630"/>
        </w:tabs>
        <w:rPr>
          <w:rFonts w:ascii="Verdana" w:hAnsi="Verdana" w:cs="Arial"/>
          <w:bCs/>
          <w:iCs/>
          <w:sz w:val="20"/>
          <w:szCs w:val="20"/>
        </w:rPr>
      </w:pPr>
    </w:p>
    <w:tbl>
      <w:tblPr>
        <w:tblStyle w:val="Tabelacomgrade"/>
        <w:tblW w:w="0" w:type="auto"/>
        <w:tblLook w:val="04A0"/>
      </w:tblPr>
      <w:tblGrid>
        <w:gridCol w:w="4772"/>
        <w:gridCol w:w="4773"/>
        <w:gridCol w:w="38"/>
      </w:tblGrid>
      <w:tr w:rsidR="00FD10E3" w:rsidTr="00FD10E3">
        <w:trPr>
          <w:gridAfter w:val="1"/>
          <w:wAfter w:w="38" w:type="dxa"/>
        </w:trPr>
        <w:tc>
          <w:tcPr>
            <w:tcW w:w="9545" w:type="dxa"/>
            <w:gridSpan w:val="2"/>
          </w:tcPr>
          <w:p w:rsidR="00FD10E3" w:rsidRPr="00D267F0" w:rsidRDefault="00FD10E3" w:rsidP="00FD10E3">
            <w:pPr>
              <w:tabs>
                <w:tab w:val="left" w:pos="3630"/>
              </w:tabs>
              <w:rPr>
                <w:rFonts w:ascii="Verdana" w:hAnsi="Verdana" w:cs="Arial"/>
                <w:bCs/>
                <w:iCs/>
                <w:sz w:val="20"/>
                <w:szCs w:val="20"/>
              </w:rPr>
            </w:pPr>
            <w:r>
              <w:rPr>
                <w:rFonts w:ascii="Verdana" w:hAnsi="Verdana" w:cs="Arial"/>
                <w:b/>
                <w:sz w:val="20"/>
                <w:szCs w:val="20"/>
              </w:rPr>
              <w:t xml:space="preserve">CISPN – Comissão </w:t>
            </w:r>
            <w:proofErr w:type="spellStart"/>
            <w:r>
              <w:rPr>
                <w:rFonts w:ascii="Verdana" w:hAnsi="Verdana" w:cs="Arial"/>
                <w:b/>
                <w:sz w:val="20"/>
                <w:szCs w:val="20"/>
              </w:rPr>
              <w:t>Intersetorial</w:t>
            </w:r>
            <w:proofErr w:type="spellEnd"/>
            <w:r>
              <w:rPr>
                <w:rFonts w:ascii="Verdana" w:hAnsi="Verdana" w:cs="Arial"/>
                <w:b/>
                <w:sz w:val="20"/>
                <w:szCs w:val="20"/>
              </w:rPr>
              <w:t xml:space="preserve"> de Saúde da População Negra </w:t>
            </w:r>
          </w:p>
        </w:tc>
      </w:tr>
      <w:tr w:rsidR="00FD10E3" w:rsidTr="00FD10E3">
        <w:tc>
          <w:tcPr>
            <w:tcW w:w="4772" w:type="dxa"/>
          </w:tcPr>
          <w:p w:rsidR="00FD10E3" w:rsidRPr="002074B4" w:rsidRDefault="00FD10E3" w:rsidP="00FD10E3">
            <w:pPr>
              <w:pStyle w:val="Default"/>
              <w:rPr>
                <w:sz w:val="20"/>
                <w:szCs w:val="20"/>
              </w:rPr>
            </w:pPr>
            <w:r w:rsidRPr="002074B4">
              <w:rPr>
                <w:sz w:val="20"/>
                <w:szCs w:val="20"/>
              </w:rPr>
              <w:t>Gestor/Prestador de serviços de Saúde</w:t>
            </w:r>
          </w:p>
        </w:tc>
        <w:tc>
          <w:tcPr>
            <w:tcW w:w="4811" w:type="dxa"/>
            <w:gridSpan w:val="2"/>
          </w:tcPr>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Francisco Dias da Silva</w:t>
            </w:r>
          </w:p>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 xml:space="preserve">Vera Lúcia </w:t>
            </w:r>
            <w:proofErr w:type="spellStart"/>
            <w:r>
              <w:rPr>
                <w:rFonts w:ascii="Verdana" w:hAnsi="Verdana" w:cs="Arial"/>
                <w:bCs/>
                <w:iCs/>
                <w:sz w:val="20"/>
                <w:szCs w:val="20"/>
              </w:rPr>
              <w:t>Peruchi</w:t>
            </w:r>
            <w:proofErr w:type="spellEnd"/>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 xml:space="preserve">Robertta Steffanya Fernandes Queiroz </w:t>
            </w:r>
          </w:p>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Eliana Aparecida do Nascimento</w:t>
            </w:r>
          </w:p>
        </w:tc>
      </w:tr>
      <w:tr w:rsidR="00FD10E3" w:rsidTr="00FD10E3">
        <w:tc>
          <w:tcPr>
            <w:tcW w:w="4772" w:type="dxa"/>
          </w:tcPr>
          <w:p w:rsidR="00FD10E3" w:rsidRPr="002074B4" w:rsidRDefault="00FD10E3" w:rsidP="00FD10E3">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Gilson Sena Ventura</w:t>
            </w:r>
          </w:p>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 xml:space="preserve">Maria </w:t>
            </w:r>
            <w:proofErr w:type="spellStart"/>
            <w:r>
              <w:rPr>
                <w:rFonts w:ascii="Verdana" w:hAnsi="Verdana" w:cs="Arial"/>
                <w:bCs/>
                <w:iCs/>
                <w:sz w:val="20"/>
                <w:szCs w:val="20"/>
              </w:rPr>
              <w:t>Suzete</w:t>
            </w:r>
            <w:proofErr w:type="spellEnd"/>
            <w:r>
              <w:rPr>
                <w:rFonts w:ascii="Verdana" w:hAnsi="Verdana" w:cs="Arial"/>
                <w:bCs/>
                <w:iCs/>
                <w:sz w:val="20"/>
                <w:szCs w:val="20"/>
              </w:rPr>
              <w:t xml:space="preserve"> Oliveira </w:t>
            </w:r>
            <w:proofErr w:type="spellStart"/>
            <w:r>
              <w:rPr>
                <w:rFonts w:ascii="Verdana" w:hAnsi="Verdana" w:cs="Arial"/>
                <w:bCs/>
                <w:iCs/>
                <w:sz w:val="20"/>
                <w:szCs w:val="20"/>
              </w:rPr>
              <w:t>Caliari</w:t>
            </w:r>
            <w:proofErr w:type="spellEnd"/>
          </w:p>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 xml:space="preserve">João Paulo </w:t>
            </w:r>
            <w:proofErr w:type="spellStart"/>
            <w:r>
              <w:rPr>
                <w:rFonts w:ascii="Verdana" w:hAnsi="Verdana" w:cs="Arial"/>
                <w:bCs/>
                <w:iCs/>
                <w:sz w:val="20"/>
                <w:szCs w:val="20"/>
              </w:rPr>
              <w:t>Auler</w:t>
            </w:r>
            <w:proofErr w:type="spellEnd"/>
          </w:p>
          <w:p w:rsidR="00FD10E3" w:rsidRDefault="00FD10E3" w:rsidP="00FD10E3">
            <w:pPr>
              <w:tabs>
                <w:tab w:val="left" w:pos="3630"/>
              </w:tabs>
              <w:rPr>
                <w:rFonts w:ascii="Verdana" w:hAnsi="Verdana" w:cs="Arial"/>
                <w:bCs/>
                <w:iCs/>
                <w:sz w:val="20"/>
                <w:szCs w:val="20"/>
              </w:rPr>
            </w:pPr>
            <w:r>
              <w:rPr>
                <w:rFonts w:ascii="Verdana" w:hAnsi="Verdana" w:cs="Arial"/>
                <w:bCs/>
                <w:iCs/>
                <w:sz w:val="20"/>
                <w:szCs w:val="20"/>
              </w:rPr>
              <w:t xml:space="preserve">Rosangela Pinheiro dos Santos </w:t>
            </w:r>
            <w:proofErr w:type="spellStart"/>
            <w:r>
              <w:rPr>
                <w:rFonts w:ascii="Verdana" w:hAnsi="Verdana" w:cs="Arial"/>
                <w:bCs/>
                <w:iCs/>
                <w:sz w:val="20"/>
                <w:szCs w:val="20"/>
              </w:rPr>
              <w:t>Jasper</w:t>
            </w:r>
            <w:proofErr w:type="spellEnd"/>
          </w:p>
        </w:tc>
      </w:tr>
    </w:tbl>
    <w:p w:rsidR="00FD10E3" w:rsidRDefault="00FD10E3" w:rsidP="00FD10E3">
      <w:pPr>
        <w:tabs>
          <w:tab w:val="left" w:pos="3630"/>
        </w:tabs>
        <w:rPr>
          <w:rFonts w:ascii="Verdana" w:hAnsi="Verdana" w:cs="Arial"/>
          <w:bCs/>
          <w:iCs/>
          <w:sz w:val="20"/>
          <w:szCs w:val="20"/>
        </w:rPr>
      </w:pPr>
    </w:p>
    <w:p w:rsidR="00FD10E3" w:rsidRDefault="00FD10E3" w:rsidP="00D267F0">
      <w:pPr>
        <w:tabs>
          <w:tab w:val="left" w:pos="3630"/>
        </w:tabs>
        <w:rPr>
          <w:rFonts w:ascii="Verdana" w:hAnsi="Verdana" w:cs="Arial"/>
          <w:bCs/>
          <w:iCs/>
          <w:sz w:val="20"/>
          <w:szCs w:val="20"/>
        </w:rPr>
      </w:pPr>
    </w:p>
    <w:p w:rsidR="00266EEF" w:rsidRDefault="00266EEF" w:rsidP="00D267F0">
      <w:pPr>
        <w:tabs>
          <w:tab w:val="left" w:pos="3630"/>
        </w:tabs>
        <w:rPr>
          <w:rFonts w:ascii="Verdana" w:hAnsi="Verdana" w:cs="Arial"/>
          <w:bCs/>
          <w:iCs/>
          <w:sz w:val="20"/>
          <w:szCs w:val="20"/>
        </w:rPr>
      </w:pPr>
    </w:p>
    <w:tbl>
      <w:tblPr>
        <w:tblStyle w:val="Tabelacomgrade"/>
        <w:tblW w:w="0" w:type="auto"/>
        <w:tblLook w:val="04A0"/>
      </w:tblPr>
      <w:tblGrid>
        <w:gridCol w:w="4772"/>
        <w:gridCol w:w="4773"/>
        <w:gridCol w:w="38"/>
      </w:tblGrid>
      <w:tr w:rsidR="00D267F0" w:rsidTr="00D267F0">
        <w:trPr>
          <w:gridAfter w:val="1"/>
          <w:wAfter w:w="38" w:type="dxa"/>
        </w:trPr>
        <w:tc>
          <w:tcPr>
            <w:tcW w:w="9545" w:type="dxa"/>
            <w:gridSpan w:val="2"/>
          </w:tcPr>
          <w:p w:rsidR="00D267F0" w:rsidRPr="00D267F0" w:rsidRDefault="00FD10E3" w:rsidP="00FD10E3">
            <w:pPr>
              <w:tabs>
                <w:tab w:val="left" w:pos="3630"/>
              </w:tabs>
              <w:rPr>
                <w:rFonts w:ascii="Verdana" w:hAnsi="Verdana" w:cs="Arial"/>
                <w:bCs/>
                <w:iCs/>
                <w:sz w:val="20"/>
                <w:szCs w:val="20"/>
              </w:rPr>
            </w:pPr>
            <w:r>
              <w:rPr>
                <w:rFonts w:ascii="Verdana" w:hAnsi="Verdana"/>
                <w:b/>
                <w:sz w:val="20"/>
                <w:szCs w:val="20"/>
              </w:rPr>
              <w:t xml:space="preserve">Comissão </w:t>
            </w:r>
            <w:proofErr w:type="spellStart"/>
            <w:r>
              <w:rPr>
                <w:rFonts w:ascii="Verdana" w:hAnsi="Verdana"/>
                <w:b/>
                <w:sz w:val="20"/>
                <w:szCs w:val="20"/>
              </w:rPr>
              <w:t>Intersetorial</w:t>
            </w:r>
            <w:proofErr w:type="spellEnd"/>
            <w:r>
              <w:rPr>
                <w:rFonts w:ascii="Verdana" w:hAnsi="Verdana"/>
                <w:b/>
                <w:sz w:val="20"/>
                <w:szCs w:val="20"/>
              </w:rPr>
              <w:t xml:space="preserve"> de </w:t>
            </w:r>
            <w:r w:rsidR="00D267F0" w:rsidRPr="00D267F0">
              <w:rPr>
                <w:rFonts w:ascii="Verdana" w:hAnsi="Verdana"/>
                <w:b/>
                <w:sz w:val="20"/>
                <w:szCs w:val="20"/>
              </w:rPr>
              <w:t>Municipalização e Conselhos Gestores</w:t>
            </w:r>
          </w:p>
        </w:tc>
      </w:tr>
      <w:tr w:rsidR="00D267F0" w:rsidTr="00D267F0">
        <w:tc>
          <w:tcPr>
            <w:tcW w:w="4772" w:type="dxa"/>
          </w:tcPr>
          <w:p w:rsidR="00D267F0" w:rsidRPr="002074B4" w:rsidRDefault="00D267F0" w:rsidP="00D267F0">
            <w:pPr>
              <w:pStyle w:val="Default"/>
              <w:rPr>
                <w:sz w:val="20"/>
                <w:szCs w:val="20"/>
              </w:rPr>
            </w:pPr>
            <w:r w:rsidRPr="002074B4">
              <w:rPr>
                <w:sz w:val="20"/>
                <w:szCs w:val="20"/>
              </w:rPr>
              <w:t>Gestor/Prestador de serviços de Saúde</w:t>
            </w:r>
          </w:p>
        </w:tc>
        <w:tc>
          <w:tcPr>
            <w:tcW w:w="4811" w:type="dxa"/>
            <w:gridSpan w:val="2"/>
          </w:tcPr>
          <w:p w:rsidR="00D267F0" w:rsidRDefault="002E0F98" w:rsidP="00D267F0">
            <w:pPr>
              <w:tabs>
                <w:tab w:val="left" w:pos="3630"/>
              </w:tabs>
              <w:rPr>
                <w:rFonts w:ascii="Verdana" w:hAnsi="Verdana" w:cs="Arial"/>
                <w:bCs/>
                <w:iCs/>
                <w:sz w:val="20"/>
                <w:szCs w:val="20"/>
              </w:rPr>
            </w:pPr>
            <w:r>
              <w:rPr>
                <w:rFonts w:ascii="Verdana" w:hAnsi="Verdana" w:cs="Arial"/>
                <w:bCs/>
                <w:iCs/>
                <w:sz w:val="20"/>
                <w:szCs w:val="20"/>
              </w:rPr>
              <w:t>Anselmo Dantas</w:t>
            </w:r>
          </w:p>
          <w:p w:rsidR="002E0F98" w:rsidRDefault="002E0F98" w:rsidP="00D267F0">
            <w:pPr>
              <w:tabs>
                <w:tab w:val="left" w:pos="3630"/>
              </w:tabs>
              <w:rPr>
                <w:rFonts w:ascii="Verdana" w:hAnsi="Verdana" w:cs="Arial"/>
                <w:bCs/>
                <w:iCs/>
                <w:sz w:val="20"/>
                <w:szCs w:val="20"/>
              </w:rPr>
            </w:pPr>
            <w:r>
              <w:rPr>
                <w:rFonts w:ascii="Verdana" w:hAnsi="Verdana" w:cs="Arial"/>
                <w:bCs/>
                <w:iCs/>
                <w:sz w:val="20"/>
                <w:szCs w:val="20"/>
              </w:rPr>
              <w:t xml:space="preserve">Vera </w:t>
            </w:r>
            <w:proofErr w:type="spellStart"/>
            <w:r>
              <w:rPr>
                <w:rFonts w:ascii="Verdana" w:hAnsi="Verdana" w:cs="Arial"/>
                <w:bCs/>
                <w:iCs/>
                <w:sz w:val="20"/>
                <w:szCs w:val="20"/>
              </w:rPr>
              <w:t>Peruchi</w:t>
            </w:r>
            <w:proofErr w:type="spellEnd"/>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2E0F98" w:rsidRDefault="002E0F98" w:rsidP="002E0F98">
            <w:pPr>
              <w:tabs>
                <w:tab w:val="left" w:pos="3630"/>
              </w:tabs>
              <w:rPr>
                <w:rFonts w:ascii="Verdana" w:hAnsi="Verdana"/>
                <w:sz w:val="20"/>
              </w:rPr>
            </w:pPr>
            <w:r w:rsidRPr="002E0F98">
              <w:rPr>
                <w:rFonts w:ascii="Verdana" w:hAnsi="Verdana"/>
                <w:sz w:val="20"/>
              </w:rPr>
              <w:t xml:space="preserve">Mariângela Gonçalves Coelho </w:t>
            </w:r>
          </w:p>
          <w:p w:rsidR="00D267F0" w:rsidRPr="002E0F98" w:rsidRDefault="002E0F98" w:rsidP="002E0F98">
            <w:pPr>
              <w:tabs>
                <w:tab w:val="left" w:pos="3630"/>
              </w:tabs>
              <w:rPr>
                <w:rFonts w:ascii="Verdana" w:hAnsi="Verdana" w:cs="Arial"/>
                <w:bCs/>
                <w:iCs/>
                <w:sz w:val="20"/>
                <w:szCs w:val="20"/>
              </w:rPr>
            </w:pPr>
            <w:r w:rsidRPr="002E0F98">
              <w:rPr>
                <w:rFonts w:ascii="Verdana" w:hAnsi="Verdana"/>
                <w:sz w:val="20"/>
              </w:rPr>
              <w:t>Roberta Steffanya Fernandes Queiroz</w:t>
            </w:r>
          </w:p>
        </w:tc>
      </w:tr>
      <w:tr w:rsidR="00D267F0" w:rsidTr="00D267F0">
        <w:tc>
          <w:tcPr>
            <w:tcW w:w="4772" w:type="dxa"/>
          </w:tcPr>
          <w:p w:rsidR="00D267F0" w:rsidRPr="002074B4" w:rsidRDefault="00D267F0" w:rsidP="00D267F0">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2E0F98" w:rsidRDefault="002E0F98" w:rsidP="002E0F98">
            <w:pPr>
              <w:pStyle w:val="Corpodetexto2"/>
              <w:rPr>
                <w:bCs w:val="0"/>
                <w:iCs w:val="0"/>
                <w:sz w:val="20"/>
              </w:rPr>
            </w:pPr>
            <w:r>
              <w:rPr>
                <w:bCs w:val="0"/>
                <w:iCs w:val="0"/>
                <w:sz w:val="20"/>
              </w:rPr>
              <w:t xml:space="preserve">Marcos dos Santos </w:t>
            </w:r>
          </w:p>
          <w:p w:rsidR="002E0F98" w:rsidRDefault="002E0F98" w:rsidP="002E0F98">
            <w:pPr>
              <w:pStyle w:val="Corpodetexto2"/>
              <w:rPr>
                <w:bCs w:val="0"/>
                <w:iCs w:val="0"/>
                <w:sz w:val="20"/>
              </w:rPr>
            </w:pPr>
            <w:r>
              <w:rPr>
                <w:bCs w:val="0"/>
                <w:iCs w:val="0"/>
                <w:sz w:val="20"/>
              </w:rPr>
              <w:t>Maria Lúcia dos Santos Mariano</w:t>
            </w:r>
          </w:p>
          <w:p w:rsidR="002E0F98" w:rsidRDefault="002E0F98" w:rsidP="002E0F98">
            <w:pPr>
              <w:pStyle w:val="Corpodetexto2"/>
              <w:rPr>
                <w:bCs w:val="0"/>
                <w:iCs w:val="0"/>
                <w:sz w:val="20"/>
              </w:rPr>
            </w:pPr>
            <w:r>
              <w:rPr>
                <w:bCs w:val="0"/>
                <w:iCs w:val="0"/>
                <w:sz w:val="20"/>
              </w:rPr>
              <w:t>Joseni Valim de Araujo</w:t>
            </w:r>
          </w:p>
          <w:p w:rsidR="00D267F0" w:rsidRDefault="002E0F98" w:rsidP="002E0F98">
            <w:pPr>
              <w:pStyle w:val="Corpodetexto2"/>
              <w:rPr>
                <w:rFonts w:cs="Arial"/>
                <w:bCs w:val="0"/>
                <w:iCs w:val="0"/>
                <w:sz w:val="20"/>
              </w:rPr>
            </w:pPr>
            <w:r>
              <w:rPr>
                <w:bCs w:val="0"/>
                <w:iCs w:val="0"/>
                <w:sz w:val="20"/>
              </w:rPr>
              <w:t>Carlos Ajur Cardoso Costa</w:t>
            </w:r>
          </w:p>
        </w:tc>
      </w:tr>
    </w:tbl>
    <w:p w:rsidR="00D267F0" w:rsidRDefault="00D267F0" w:rsidP="00D267F0">
      <w:pPr>
        <w:tabs>
          <w:tab w:val="left" w:pos="3630"/>
        </w:tabs>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p>
    <w:p w:rsidR="004D6B78" w:rsidRDefault="004D6B78" w:rsidP="00196CDD">
      <w:pPr>
        <w:tabs>
          <w:tab w:val="left" w:pos="3630"/>
        </w:tabs>
        <w:jc w:val="both"/>
        <w:rPr>
          <w:rFonts w:ascii="Verdana" w:hAnsi="Verdana" w:cs="Arial"/>
          <w:bCs/>
          <w:iCs/>
          <w:sz w:val="20"/>
          <w:szCs w:val="20"/>
        </w:rPr>
      </w:pPr>
      <w:r>
        <w:rPr>
          <w:rFonts w:ascii="Verdana" w:hAnsi="Verdana" w:cs="Arial"/>
          <w:bCs/>
          <w:iCs/>
          <w:sz w:val="20"/>
          <w:szCs w:val="20"/>
        </w:rPr>
        <w:t xml:space="preserve">Art. 5º - Os Coordenadores das Comissões </w:t>
      </w:r>
      <w:proofErr w:type="spellStart"/>
      <w:r>
        <w:rPr>
          <w:rFonts w:ascii="Verdana" w:hAnsi="Verdana" w:cs="Arial"/>
          <w:bCs/>
          <w:iCs/>
          <w:sz w:val="20"/>
          <w:szCs w:val="20"/>
        </w:rPr>
        <w:t>Intersetorias</w:t>
      </w:r>
      <w:proofErr w:type="spellEnd"/>
      <w:r>
        <w:rPr>
          <w:rFonts w:ascii="Verdana" w:hAnsi="Verdana" w:cs="Arial"/>
          <w:bCs/>
          <w:iCs/>
          <w:sz w:val="20"/>
          <w:szCs w:val="20"/>
        </w:rPr>
        <w:t xml:space="preserve"> serão escolhidos entre os conselheiros que as compõe, na primeira reunião deste colegiado, e será homologado pelo plenário do CES.</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2A0859">
        <w:rPr>
          <w:rFonts w:ascii="Verdana" w:hAnsi="Verdana" w:cs="Arial"/>
          <w:bCs/>
          <w:iCs/>
          <w:sz w:val="20"/>
          <w:szCs w:val="20"/>
        </w:rPr>
        <w:t>6</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2A0859">
        <w:rPr>
          <w:rFonts w:ascii="Verdana" w:hAnsi="Verdana" w:cs="Arial"/>
          <w:sz w:val="20"/>
          <w:szCs w:val="20"/>
        </w:rPr>
        <w:t>7</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D7C16" w:rsidP="00DD7C16">
      <w:pPr>
        <w:rPr>
          <w:rFonts w:ascii="Verdana" w:hAnsi="Verdana" w:cs="Arial"/>
          <w:b/>
          <w:iCs/>
          <w:sz w:val="20"/>
          <w:szCs w:val="20"/>
        </w:rPr>
      </w:pPr>
      <w:r w:rsidRPr="00080ACE">
        <w:rPr>
          <w:rFonts w:ascii="Verdana" w:hAnsi="Verdana" w:cs="Arial"/>
          <w:b/>
          <w:iCs/>
          <w:sz w:val="20"/>
          <w:szCs w:val="20"/>
        </w:rPr>
        <w:t>Ricardo de Oliveira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62</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B78" w:rsidRDefault="004D6B78">
      <w:r>
        <w:separator/>
      </w:r>
    </w:p>
  </w:endnote>
  <w:endnote w:type="continuationSeparator" w:id="1">
    <w:p w:rsidR="004D6B78" w:rsidRDefault="004D6B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B78" w:rsidRDefault="004D6B78">
      <w:r>
        <w:separator/>
      </w:r>
    </w:p>
  </w:footnote>
  <w:footnote w:type="continuationSeparator" w:id="1">
    <w:p w:rsidR="004D6B78" w:rsidRDefault="004D6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794</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12</cp:revision>
  <cp:lastPrinted>2016-07-22T18:22:00Z</cp:lastPrinted>
  <dcterms:created xsi:type="dcterms:W3CDTF">2016-08-15T13:58:00Z</dcterms:created>
  <dcterms:modified xsi:type="dcterms:W3CDTF">2016-08-17T13:01:00Z</dcterms:modified>
</cp:coreProperties>
</file>