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3C0CDC" w:rsidRPr="00E505BC">
        <w:rPr>
          <w:rFonts w:ascii="Verdana" w:hAnsi="Verdana"/>
          <w:i w:val="0"/>
          <w:sz w:val="20"/>
          <w:szCs w:val="20"/>
        </w:rPr>
        <w:t>99</w:t>
      </w:r>
      <w:r w:rsidR="004B2F95">
        <w:rPr>
          <w:rFonts w:ascii="Verdana" w:hAnsi="Verdana"/>
          <w:i w:val="0"/>
          <w:sz w:val="20"/>
          <w:szCs w:val="20"/>
        </w:rPr>
        <w:t>9</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29165C">
        <w:rPr>
          <w:rFonts w:ascii="Verdana" w:hAnsi="Verdana"/>
          <w:sz w:val="20"/>
          <w:szCs w:val="20"/>
        </w:rPr>
        <w:t>176</w:t>
      </w:r>
      <w:r w:rsidRPr="00E505BC">
        <w:rPr>
          <w:rFonts w:ascii="Verdana" w:hAnsi="Verdana"/>
          <w:bCs/>
          <w:iCs/>
          <w:sz w:val="20"/>
          <w:szCs w:val="20"/>
        </w:rPr>
        <w:t xml:space="preserve">ª Reunião </w:t>
      </w:r>
      <w:r w:rsidR="0029165C">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29165C">
        <w:rPr>
          <w:rFonts w:ascii="Verdana" w:hAnsi="Verdana"/>
          <w:sz w:val="20"/>
          <w:szCs w:val="20"/>
        </w:rPr>
        <w:t>27</w:t>
      </w:r>
      <w:r w:rsidR="002E73C6" w:rsidRPr="00E505BC">
        <w:rPr>
          <w:rFonts w:ascii="Verdana" w:hAnsi="Verdana"/>
          <w:sz w:val="20"/>
          <w:szCs w:val="20"/>
        </w:rPr>
        <w:t xml:space="preserve"> de </w:t>
      </w:r>
      <w:r w:rsidR="0029165C">
        <w:rPr>
          <w:rFonts w:ascii="Verdana" w:hAnsi="Verdana"/>
          <w:sz w:val="20"/>
          <w:szCs w:val="20"/>
        </w:rPr>
        <w:t>abril</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F26B94"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BB760C">
        <w:rPr>
          <w:rFonts w:ascii="Verdana" w:hAnsi="Verdana"/>
          <w:b w:val="0"/>
          <w:sz w:val="20"/>
        </w:rPr>
        <w:t xml:space="preserve">Aprovar a lista de Delegados Indicados pelo Conselho Estadual de Saúde para participarem da Etapa Estadual da 2ª Conferência Nacional de Saúde das Mulheres e da Etapa Estadual da 1ª Conferência Nacional de Vigilância em Saúde, conforme Anexo </w:t>
      </w:r>
      <w:proofErr w:type="gramStart"/>
      <w:r w:rsidR="00BB760C">
        <w:rPr>
          <w:rFonts w:ascii="Verdana" w:hAnsi="Verdana"/>
          <w:b w:val="0"/>
          <w:sz w:val="20"/>
        </w:rPr>
        <w:t>1</w:t>
      </w:r>
      <w:proofErr w:type="gramEnd"/>
      <w:r w:rsidR="00BB760C">
        <w:rPr>
          <w:rFonts w:ascii="Verdana" w:hAnsi="Verdana"/>
          <w:b w:val="0"/>
          <w:sz w:val="20"/>
        </w:rPr>
        <w:t xml:space="preserve"> desta resolução.</w:t>
      </w:r>
    </w:p>
    <w:p w:rsidR="00BB760C" w:rsidRPr="00E505BC" w:rsidRDefault="00BB760C" w:rsidP="005F1E37">
      <w:pPr>
        <w:pStyle w:val="PargrafodaLista"/>
        <w:ind w:left="0"/>
        <w:contextualSpacing/>
        <w:jc w:val="both"/>
        <w:rPr>
          <w:rFonts w:ascii="Verdana" w:hAnsi="Verdana" w:cs="Arial"/>
          <w:b w:val="0"/>
          <w:bCs/>
          <w:sz w:val="20"/>
        </w:rPr>
      </w:pPr>
    </w:p>
    <w:p w:rsidR="00196CDD" w:rsidRPr="00E505BC" w:rsidRDefault="009B7F5F" w:rsidP="005F1E37">
      <w:pPr>
        <w:tabs>
          <w:tab w:val="left" w:pos="3630"/>
        </w:tabs>
        <w:jc w:val="both"/>
        <w:rPr>
          <w:rFonts w:ascii="Verdana" w:hAnsi="Verdana"/>
          <w:bCs/>
          <w:iCs/>
          <w:sz w:val="20"/>
          <w:szCs w:val="20"/>
        </w:rPr>
      </w:pPr>
      <w:r w:rsidRPr="00E505BC">
        <w:rPr>
          <w:rFonts w:ascii="Verdana" w:hAnsi="Verdana" w:cs="Arial"/>
          <w:bCs/>
          <w:iCs/>
          <w:sz w:val="20"/>
          <w:szCs w:val="20"/>
        </w:rPr>
        <w:t xml:space="preserve">Art. </w:t>
      </w:r>
      <w:r w:rsidR="00D22920" w:rsidRPr="00E505BC">
        <w:rPr>
          <w:rFonts w:ascii="Verdana" w:hAnsi="Verdana" w:cs="Arial"/>
          <w:bCs/>
          <w:iCs/>
          <w:sz w:val="20"/>
          <w:szCs w:val="20"/>
        </w:rPr>
        <w:t>2</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AD6157" w:rsidP="005F1E37">
      <w:pPr>
        <w:jc w:val="both"/>
        <w:rPr>
          <w:rFonts w:ascii="Verdana" w:hAnsi="Verdana" w:cs="Arial"/>
          <w:sz w:val="20"/>
          <w:szCs w:val="20"/>
        </w:rPr>
      </w:pPr>
      <w:r w:rsidRPr="00E505BC">
        <w:rPr>
          <w:rFonts w:ascii="Verdana" w:hAnsi="Verdana" w:cs="Arial"/>
          <w:sz w:val="20"/>
          <w:szCs w:val="20"/>
        </w:rPr>
        <w:t xml:space="preserve">Art. </w:t>
      </w:r>
      <w:r w:rsidR="00D22920" w:rsidRPr="00E505BC">
        <w:rPr>
          <w:rFonts w:ascii="Verdana" w:hAnsi="Verdana" w:cs="Arial"/>
          <w:sz w:val="20"/>
          <w:szCs w:val="20"/>
        </w:rPr>
        <w:t>3</w:t>
      </w:r>
      <w:r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7A23D9">
        <w:rPr>
          <w:rFonts w:ascii="Verdana" w:hAnsi="Verdana" w:cs="Arial"/>
          <w:sz w:val="20"/>
          <w:szCs w:val="20"/>
        </w:rPr>
        <w:t>27</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04ED4">
        <w:rPr>
          <w:rFonts w:ascii="Verdana" w:hAnsi="Verdana" w:cs="Arial"/>
          <w:sz w:val="20"/>
          <w:szCs w:val="20"/>
        </w:rPr>
        <w:t>abril</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22920" w:rsidP="005F1E37">
      <w:pPr>
        <w:jc w:val="both"/>
        <w:rPr>
          <w:rFonts w:ascii="Verdana" w:hAnsi="Verdana" w:cs="Arial"/>
          <w:b/>
          <w:iCs/>
          <w:sz w:val="20"/>
          <w:szCs w:val="20"/>
        </w:rPr>
      </w:pPr>
      <w:r w:rsidRPr="00E505BC">
        <w:rPr>
          <w:rFonts w:ascii="Verdana" w:hAnsi="Verdana" w:cs="Arial"/>
          <w:b/>
          <w:iCs/>
          <w:sz w:val="20"/>
          <w:szCs w:val="20"/>
        </w:rPr>
        <w:t>Francisco José Dias da Silva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22920" w:rsidRPr="00E505BC">
        <w:rPr>
          <w:rFonts w:ascii="Verdana" w:hAnsi="Verdana" w:cs="Arial"/>
          <w:bCs/>
          <w:iCs/>
          <w:sz w:val="20"/>
          <w:szCs w:val="20"/>
        </w:rPr>
        <w:t xml:space="preserve">em Exercício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F26B94" w:rsidRPr="00E505BC">
        <w:rPr>
          <w:rFonts w:cs="Tahoma"/>
          <w:sz w:val="20"/>
        </w:rPr>
        <w:t>99</w:t>
      </w:r>
      <w:r w:rsidR="004B2F95">
        <w:rPr>
          <w:rFonts w:cs="Tahoma"/>
          <w:sz w:val="20"/>
        </w:rPr>
        <w:t>9</w:t>
      </w:r>
      <w:r w:rsidR="00A86EC6" w:rsidRPr="00E505BC">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p w:rsidR="00826A1A" w:rsidRPr="00BB760C" w:rsidRDefault="00BB760C" w:rsidP="00BB760C">
      <w:pPr>
        <w:pStyle w:val="Corpodetexto2"/>
        <w:jc w:val="center"/>
        <w:rPr>
          <w:b/>
          <w:sz w:val="20"/>
        </w:rPr>
      </w:pPr>
      <w:r w:rsidRPr="00BB760C">
        <w:rPr>
          <w:b/>
          <w:sz w:val="20"/>
        </w:rPr>
        <w:t xml:space="preserve">ANEXO </w:t>
      </w:r>
      <w:proofErr w:type="gramStart"/>
      <w:r w:rsidRPr="00BB760C">
        <w:rPr>
          <w:b/>
          <w:sz w:val="20"/>
        </w:rPr>
        <w:t>1</w:t>
      </w:r>
      <w:proofErr w:type="gramEnd"/>
    </w:p>
    <w:p w:rsidR="00BB760C" w:rsidRDefault="00BB760C" w:rsidP="00BB760C">
      <w:pPr>
        <w:pStyle w:val="Corpodetexto2"/>
        <w:jc w:val="center"/>
        <w:rPr>
          <w:b/>
          <w:sz w:val="20"/>
        </w:rPr>
      </w:pPr>
    </w:p>
    <w:p w:rsidR="00BB760C" w:rsidRPr="00BB760C" w:rsidRDefault="00BB760C" w:rsidP="00BB760C">
      <w:pPr>
        <w:pStyle w:val="Corpodetexto2"/>
        <w:rPr>
          <w:sz w:val="20"/>
        </w:rPr>
      </w:pPr>
    </w:p>
    <w:p w:rsidR="00BB760C" w:rsidRDefault="00BB760C" w:rsidP="005F1E37">
      <w:pPr>
        <w:pStyle w:val="Corpodetexto2"/>
        <w:rPr>
          <w:b/>
          <w:sz w:val="20"/>
        </w:rPr>
      </w:pPr>
      <w:proofErr w:type="gramStart"/>
      <w:r>
        <w:rPr>
          <w:sz w:val="20"/>
        </w:rPr>
        <w:t xml:space="preserve">1 – </w:t>
      </w:r>
      <w:r w:rsidRPr="00BB760C">
        <w:rPr>
          <w:b/>
          <w:sz w:val="20"/>
        </w:rPr>
        <w:t>Delegados</w:t>
      </w:r>
      <w:proofErr w:type="gramEnd"/>
      <w:r w:rsidRPr="00BB760C">
        <w:rPr>
          <w:b/>
          <w:sz w:val="20"/>
        </w:rPr>
        <w:t xml:space="preserve"> Indicados para a </w:t>
      </w:r>
      <w:r w:rsidR="00FD5343">
        <w:rPr>
          <w:b/>
          <w:sz w:val="20"/>
        </w:rPr>
        <w:t>Etapa Estadual</w:t>
      </w:r>
      <w:r w:rsidR="00FD5343" w:rsidRPr="00BB760C">
        <w:rPr>
          <w:b/>
          <w:sz w:val="20"/>
        </w:rPr>
        <w:t xml:space="preserve"> </w:t>
      </w:r>
      <w:r w:rsidR="00FD5343">
        <w:rPr>
          <w:b/>
          <w:sz w:val="20"/>
        </w:rPr>
        <w:t xml:space="preserve">da </w:t>
      </w:r>
      <w:r w:rsidRPr="00BB760C">
        <w:rPr>
          <w:b/>
          <w:sz w:val="20"/>
        </w:rPr>
        <w:t>2ª Conferência</w:t>
      </w:r>
      <w:r>
        <w:rPr>
          <w:b/>
          <w:sz w:val="20"/>
        </w:rPr>
        <w:t xml:space="preserve"> Nacional de Saúde das Mulheres</w:t>
      </w:r>
    </w:p>
    <w:p w:rsidR="00455CD0" w:rsidRDefault="00455CD0" w:rsidP="005F1E37">
      <w:pPr>
        <w:pStyle w:val="Corpodetexto2"/>
        <w:rPr>
          <w:b/>
          <w:sz w:val="20"/>
        </w:rPr>
      </w:pPr>
    </w:p>
    <w:p w:rsidR="00455CD0" w:rsidRDefault="00455CD0" w:rsidP="005F1E37">
      <w:pPr>
        <w:pStyle w:val="Corpodetexto2"/>
        <w:rPr>
          <w:b/>
          <w:sz w:val="20"/>
        </w:rPr>
      </w:pPr>
    </w:p>
    <w:p w:rsidR="00455CD0" w:rsidRDefault="00455CD0" w:rsidP="005F1E37">
      <w:pPr>
        <w:pStyle w:val="Corpodetexto2"/>
        <w:rPr>
          <w:b/>
          <w:sz w:val="20"/>
        </w:rPr>
      </w:pPr>
    </w:p>
    <w:p w:rsidR="00455CD0" w:rsidRDefault="00455CD0" w:rsidP="005F1E37">
      <w:pPr>
        <w:pStyle w:val="Corpodetexto2"/>
        <w:rPr>
          <w:b/>
          <w:sz w:val="20"/>
        </w:rPr>
      </w:pPr>
      <w:r>
        <w:rPr>
          <w:b/>
          <w:sz w:val="20"/>
        </w:rPr>
        <w:t xml:space="preserve">Gestores: </w:t>
      </w:r>
    </w:p>
    <w:p w:rsidR="00455CD0" w:rsidRDefault="00455CD0" w:rsidP="005F1E37">
      <w:pPr>
        <w:pStyle w:val="Corpodetexto2"/>
        <w:rPr>
          <w:b/>
          <w:sz w:val="20"/>
        </w:rPr>
      </w:pPr>
    </w:p>
    <w:p w:rsidR="00455CD0" w:rsidRDefault="00455CD0" w:rsidP="005F1E37">
      <w:pPr>
        <w:pStyle w:val="Corpodetexto2"/>
        <w:rPr>
          <w:rFonts w:cs="Arial"/>
          <w:b/>
          <w:bCs w:val="0"/>
          <w:sz w:val="20"/>
        </w:rPr>
      </w:pPr>
      <w:r w:rsidRPr="00C3556B">
        <w:rPr>
          <w:rFonts w:cs="Arial"/>
          <w:b/>
          <w:sz w:val="20"/>
        </w:rPr>
        <w:t>Francisco José Dias da Silva</w:t>
      </w:r>
      <w:r>
        <w:rPr>
          <w:rFonts w:cs="Arial"/>
          <w:b/>
          <w:sz w:val="20"/>
        </w:rPr>
        <w:t xml:space="preserve">, Anselmo Dantas, </w:t>
      </w:r>
      <w:r>
        <w:rPr>
          <w:rFonts w:cs="Arial"/>
          <w:b/>
          <w:color w:val="000000"/>
          <w:sz w:val="20"/>
        </w:rPr>
        <w:t xml:space="preserve">Débora Aparecida Marques de Oliveira, </w:t>
      </w:r>
      <w:r w:rsidRPr="00586C16">
        <w:rPr>
          <w:rFonts w:cs="Arial"/>
          <w:b/>
          <w:bCs w:val="0"/>
          <w:sz w:val="20"/>
        </w:rPr>
        <w:t>Carmen Lúcia Mariano da Silva</w:t>
      </w:r>
      <w:r>
        <w:rPr>
          <w:rFonts w:cs="Arial"/>
          <w:b/>
          <w:bCs w:val="0"/>
          <w:sz w:val="20"/>
        </w:rPr>
        <w:t xml:space="preserve">, Leandra Maria Borlini Drago, Vera Lúcia </w:t>
      </w:r>
      <w:proofErr w:type="spellStart"/>
      <w:r>
        <w:rPr>
          <w:rFonts w:cs="Arial"/>
          <w:b/>
          <w:bCs w:val="0"/>
          <w:sz w:val="20"/>
        </w:rPr>
        <w:t>Peruchi</w:t>
      </w:r>
      <w:proofErr w:type="spellEnd"/>
      <w:r>
        <w:rPr>
          <w:rFonts w:cs="Arial"/>
          <w:b/>
          <w:bCs w:val="0"/>
          <w:sz w:val="20"/>
        </w:rPr>
        <w:t xml:space="preserve">, Secretaria de Estado da Saúde – SESA – </w:t>
      </w:r>
      <w:proofErr w:type="gramStart"/>
      <w:r>
        <w:rPr>
          <w:rFonts w:cs="Arial"/>
          <w:b/>
          <w:bCs w:val="0"/>
          <w:sz w:val="20"/>
        </w:rPr>
        <w:t>4</w:t>
      </w:r>
      <w:proofErr w:type="gramEnd"/>
      <w:r>
        <w:rPr>
          <w:rFonts w:cs="Arial"/>
          <w:b/>
          <w:bCs w:val="0"/>
          <w:sz w:val="20"/>
        </w:rPr>
        <w:t xml:space="preserve"> vagas, Colegiado de Secretários Municipais de Saúde – COSEMS – 2 vagas</w:t>
      </w:r>
    </w:p>
    <w:p w:rsidR="00455CD0" w:rsidRDefault="00455CD0" w:rsidP="005F1E37">
      <w:pPr>
        <w:pStyle w:val="Corpodetexto2"/>
        <w:rPr>
          <w:rFonts w:cs="Arial"/>
          <w:b/>
          <w:bCs w:val="0"/>
          <w:sz w:val="20"/>
        </w:rPr>
      </w:pPr>
    </w:p>
    <w:p w:rsidR="00455CD0" w:rsidRDefault="00455CD0" w:rsidP="005F1E37">
      <w:pPr>
        <w:pStyle w:val="Corpodetexto2"/>
        <w:rPr>
          <w:rFonts w:cs="Arial"/>
          <w:b/>
          <w:bCs w:val="0"/>
          <w:sz w:val="20"/>
        </w:rPr>
      </w:pPr>
      <w:r>
        <w:rPr>
          <w:rFonts w:cs="Arial"/>
          <w:b/>
          <w:bCs w:val="0"/>
          <w:sz w:val="20"/>
        </w:rPr>
        <w:t>Profissionais de Saúde:</w:t>
      </w:r>
    </w:p>
    <w:p w:rsidR="00455CD0" w:rsidRDefault="00455CD0" w:rsidP="005F1E37">
      <w:pPr>
        <w:pStyle w:val="Corpodetexto2"/>
        <w:rPr>
          <w:rFonts w:cs="Arial"/>
          <w:b/>
          <w:bCs w:val="0"/>
          <w:sz w:val="20"/>
        </w:rPr>
      </w:pPr>
    </w:p>
    <w:p w:rsidR="00455CD0" w:rsidRDefault="004606DC" w:rsidP="005F1E37">
      <w:pPr>
        <w:pStyle w:val="Corpodetexto2"/>
        <w:rPr>
          <w:rFonts w:cs="Arial"/>
          <w:b/>
          <w:iCs w:val="0"/>
          <w:sz w:val="20"/>
        </w:rPr>
      </w:pPr>
      <w:r>
        <w:rPr>
          <w:rFonts w:cs="Arial"/>
          <w:b/>
          <w:bCs w:val="0"/>
          <w:sz w:val="20"/>
        </w:rPr>
        <w:t xml:space="preserve">Maria Maruza Carlesso, </w:t>
      </w:r>
      <w:r w:rsidRPr="00231736">
        <w:rPr>
          <w:rFonts w:cs="Arial"/>
          <w:b/>
          <w:iCs w:val="0"/>
          <w:sz w:val="20"/>
        </w:rPr>
        <w:t xml:space="preserve">Robertta Steffanya </w:t>
      </w:r>
      <w:proofErr w:type="spellStart"/>
      <w:r w:rsidRPr="00231736">
        <w:rPr>
          <w:rFonts w:cs="Arial"/>
          <w:b/>
          <w:iCs w:val="0"/>
          <w:sz w:val="20"/>
        </w:rPr>
        <w:t>Fernades</w:t>
      </w:r>
      <w:proofErr w:type="spellEnd"/>
      <w:r w:rsidRPr="00231736">
        <w:rPr>
          <w:rFonts w:cs="Arial"/>
          <w:b/>
          <w:iCs w:val="0"/>
          <w:sz w:val="20"/>
        </w:rPr>
        <w:t xml:space="preserve"> Queiroz</w:t>
      </w:r>
      <w:r>
        <w:rPr>
          <w:rFonts w:cs="Arial"/>
          <w:b/>
          <w:iCs w:val="0"/>
          <w:sz w:val="20"/>
        </w:rPr>
        <w:t xml:space="preserve">, </w:t>
      </w:r>
      <w:r w:rsidRPr="00231736">
        <w:rPr>
          <w:rFonts w:cs="Arial"/>
          <w:b/>
          <w:iCs w:val="0"/>
          <w:sz w:val="20"/>
        </w:rPr>
        <w:t>Eliana Aparecida do Nascimento</w:t>
      </w:r>
      <w:r>
        <w:rPr>
          <w:rFonts w:cs="Arial"/>
          <w:b/>
          <w:iCs w:val="0"/>
          <w:sz w:val="20"/>
        </w:rPr>
        <w:t xml:space="preserve">, Sindicato dos Médicos do Estado do ES – SIMES – </w:t>
      </w:r>
      <w:proofErr w:type="gramStart"/>
      <w:r>
        <w:rPr>
          <w:rFonts w:cs="Arial"/>
          <w:b/>
          <w:iCs w:val="0"/>
          <w:sz w:val="20"/>
        </w:rPr>
        <w:t>1</w:t>
      </w:r>
      <w:proofErr w:type="gramEnd"/>
      <w:r>
        <w:rPr>
          <w:rFonts w:cs="Arial"/>
          <w:b/>
          <w:iCs w:val="0"/>
          <w:sz w:val="20"/>
        </w:rPr>
        <w:t xml:space="preserve"> vaga, Sindicato dos Farmacêuticos – SINFES – 2 vagas, Sindicato dos Servidores da Saúde no Estado do ES – SINDSAÚDE – 2 vagas, Sindicato dos Psicólogos do Estado do ES – SINDPSI – 2 vagas, Sindicato dos Enfermeiros do ES – SINDENFERMEIROS – 2 vagas</w:t>
      </w:r>
    </w:p>
    <w:p w:rsidR="004606DC" w:rsidRDefault="004606DC" w:rsidP="005F1E37">
      <w:pPr>
        <w:pStyle w:val="Corpodetexto2"/>
        <w:rPr>
          <w:rFonts w:cs="Arial"/>
          <w:b/>
          <w:iCs w:val="0"/>
          <w:sz w:val="20"/>
        </w:rPr>
      </w:pPr>
    </w:p>
    <w:p w:rsidR="004606DC" w:rsidRDefault="004606DC" w:rsidP="005F1E37">
      <w:pPr>
        <w:pStyle w:val="Corpodetexto2"/>
        <w:rPr>
          <w:rFonts w:cs="Arial"/>
          <w:b/>
          <w:iCs w:val="0"/>
          <w:sz w:val="20"/>
        </w:rPr>
      </w:pPr>
      <w:r>
        <w:rPr>
          <w:rFonts w:cs="Arial"/>
          <w:b/>
          <w:iCs w:val="0"/>
          <w:sz w:val="20"/>
        </w:rPr>
        <w:t>Usuários;</w:t>
      </w:r>
    </w:p>
    <w:p w:rsidR="004606DC" w:rsidRDefault="004606DC" w:rsidP="005F1E37">
      <w:pPr>
        <w:pStyle w:val="Corpodetexto2"/>
        <w:rPr>
          <w:rFonts w:cs="Arial"/>
          <w:b/>
          <w:iCs w:val="0"/>
          <w:sz w:val="20"/>
        </w:rPr>
      </w:pPr>
    </w:p>
    <w:p w:rsidR="004606DC" w:rsidRDefault="004606DC" w:rsidP="005F1E37">
      <w:pPr>
        <w:pStyle w:val="Corpodetexto2"/>
        <w:rPr>
          <w:rFonts w:cs="Arial"/>
          <w:b/>
          <w:bCs w:val="0"/>
          <w:sz w:val="20"/>
        </w:rPr>
      </w:pPr>
      <w:r>
        <w:rPr>
          <w:rFonts w:cs="Arial"/>
          <w:b/>
          <w:bCs w:val="0"/>
          <w:sz w:val="20"/>
        </w:rPr>
        <w:t xml:space="preserve">Marcos dos Santos, </w:t>
      </w:r>
      <w:r>
        <w:rPr>
          <w:rFonts w:cs="Arial"/>
          <w:b/>
          <w:sz w:val="20"/>
        </w:rPr>
        <w:t xml:space="preserve">Joseni Valim de Araujo, Gilson Sena Ventura, </w:t>
      </w:r>
      <w:r>
        <w:rPr>
          <w:rFonts w:cs="Arial"/>
          <w:b/>
          <w:bCs w:val="0"/>
          <w:sz w:val="20"/>
        </w:rPr>
        <w:t xml:space="preserve">Manoel Wanderley de Oliveira, Elci Miranda Lobão, </w:t>
      </w:r>
      <w:r w:rsidR="00C1334F">
        <w:rPr>
          <w:rFonts w:cs="Arial"/>
          <w:b/>
          <w:sz w:val="20"/>
        </w:rPr>
        <w:t xml:space="preserve">Maria das Graças Loureiro da Silva, </w:t>
      </w:r>
      <w:r w:rsidR="00C1334F" w:rsidRPr="00316391">
        <w:rPr>
          <w:rFonts w:cs="Arial"/>
          <w:b/>
          <w:sz w:val="20"/>
        </w:rPr>
        <w:t xml:space="preserve">João Paulo </w:t>
      </w:r>
      <w:proofErr w:type="spellStart"/>
      <w:r w:rsidR="00C1334F" w:rsidRPr="00316391">
        <w:rPr>
          <w:rFonts w:cs="Arial"/>
          <w:b/>
          <w:sz w:val="20"/>
        </w:rPr>
        <w:t>Auler</w:t>
      </w:r>
      <w:proofErr w:type="spellEnd"/>
      <w:r w:rsidR="00C1334F">
        <w:rPr>
          <w:rFonts w:cs="Arial"/>
          <w:b/>
          <w:sz w:val="20"/>
        </w:rPr>
        <w:t xml:space="preserve">, José Aprígio Barbosa, </w:t>
      </w:r>
      <w:r w:rsidR="001F5DBB">
        <w:rPr>
          <w:rFonts w:cs="Arial"/>
          <w:b/>
          <w:sz w:val="20"/>
        </w:rPr>
        <w:t xml:space="preserve">FAMOPES – 2 vagas, </w:t>
      </w:r>
      <w:r w:rsidR="00C1334F">
        <w:rPr>
          <w:rFonts w:cs="Arial"/>
          <w:b/>
          <w:sz w:val="20"/>
        </w:rPr>
        <w:t>FETAES –</w:t>
      </w:r>
      <w:r w:rsidR="001F5DBB">
        <w:rPr>
          <w:rFonts w:cs="Arial"/>
          <w:b/>
          <w:sz w:val="20"/>
        </w:rPr>
        <w:t xml:space="preserve"> 1</w:t>
      </w:r>
      <w:r w:rsidR="00C1334F">
        <w:rPr>
          <w:rFonts w:cs="Arial"/>
          <w:b/>
          <w:sz w:val="20"/>
        </w:rPr>
        <w:t xml:space="preserve"> vaga, Pastoral da Saúde – 1 vaga, AMAES – 1 vaga, CUT – 1 vaga, FEMICRO – 1 vaga, ASMUFES – 1 vaga, ACAPEMA – 2 vagas, CONIC – 1 vaga, Movimento Nacional População de Rua do ES, </w:t>
      </w:r>
      <w:proofErr w:type="gramStart"/>
      <w:r w:rsidR="00C1334F">
        <w:rPr>
          <w:rFonts w:cs="Arial"/>
          <w:b/>
          <w:sz w:val="20"/>
        </w:rPr>
        <w:t>1</w:t>
      </w:r>
      <w:proofErr w:type="gramEnd"/>
      <w:r w:rsidR="00C1334F">
        <w:rPr>
          <w:rFonts w:cs="Arial"/>
          <w:b/>
          <w:sz w:val="20"/>
        </w:rPr>
        <w:t xml:space="preserve"> vaga, UNEGRO - 1 vaga, Sindicato dos Aposentados da Força Sindical – 1 vaga, Fórum de Mulheres do ES – 2 vagas </w:t>
      </w:r>
    </w:p>
    <w:p w:rsidR="00826A1A" w:rsidRPr="00E505BC" w:rsidRDefault="00826A1A" w:rsidP="005F1E37">
      <w:pPr>
        <w:pStyle w:val="Corpodetexto2"/>
        <w:rPr>
          <w:sz w:val="20"/>
        </w:rPr>
      </w:pPr>
    </w:p>
    <w:p w:rsidR="00F26B94" w:rsidRDefault="00F26B94" w:rsidP="00826A1A">
      <w:pPr>
        <w:tabs>
          <w:tab w:val="center" w:pos="4818"/>
        </w:tabs>
        <w:jc w:val="center"/>
        <w:rPr>
          <w:sz w:val="20"/>
        </w:rPr>
      </w:pPr>
    </w:p>
    <w:p w:rsidR="00FD5343" w:rsidRDefault="00FD5343" w:rsidP="00826A1A">
      <w:pPr>
        <w:tabs>
          <w:tab w:val="center" w:pos="4818"/>
        </w:tabs>
        <w:jc w:val="center"/>
        <w:rPr>
          <w:sz w:val="20"/>
        </w:rPr>
      </w:pPr>
    </w:p>
    <w:p w:rsidR="00FD5343" w:rsidRDefault="00FD5343" w:rsidP="00826A1A">
      <w:pPr>
        <w:tabs>
          <w:tab w:val="center" w:pos="4818"/>
        </w:tabs>
        <w:jc w:val="center"/>
        <w:rPr>
          <w:sz w:val="20"/>
        </w:rPr>
      </w:pPr>
    </w:p>
    <w:p w:rsidR="00FD5343" w:rsidRDefault="00FD5343" w:rsidP="00826A1A">
      <w:pPr>
        <w:tabs>
          <w:tab w:val="center" w:pos="4818"/>
        </w:tabs>
        <w:jc w:val="center"/>
        <w:rPr>
          <w:sz w:val="20"/>
        </w:rPr>
      </w:pPr>
    </w:p>
    <w:p w:rsidR="00FD5343" w:rsidRDefault="00FD5343" w:rsidP="00FD5343">
      <w:pPr>
        <w:tabs>
          <w:tab w:val="center" w:pos="4818"/>
        </w:tabs>
        <w:jc w:val="both"/>
        <w:rPr>
          <w:rFonts w:ascii="Verdana" w:hAnsi="Verdana"/>
          <w:b/>
          <w:sz w:val="20"/>
        </w:rPr>
      </w:pPr>
      <w:r>
        <w:rPr>
          <w:rFonts w:ascii="Verdana" w:hAnsi="Verdana"/>
          <w:b/>
          <w:sz w:val="20"/>
        </w:rPr>
        <w:t>2 - Delegados Indicados para a Etapa Estadual da 1ª Conferência Nacional de Vigilância em Saúde</w:t>
      </w:r>
    </w:p>
    <w:p w:rsidR="00C1334F" w:rsidRDefault="00C1334F" w:rsidP="00FD5343">
      <w:pPr>
        <w:tabs>
          <w:tab w:val="center" w:pos="4818"/>
        </w:tabs>
        <w:jc w:val="both"/>
        <w:rPr>
          <w:rFonts w:ascii="Verdana" w:hAnsi="Verdana"/>
          <w:b/>
          <w:sz w:val="20"/>
        </w:rPr>
      </w:pPr>
    </w:p>
    <w:p w:rsidR="00C1334F" w:rsidRDefault="00C1334F" w:rsidP="00C1334F">
      <w:pPr>
        <w:pStyle w:val="Corpodetexto2"/>
        <w:rPr>
          <w:b/>
          <w:sz w:val="20"/>
        </w:rPr>
      </w:pPr>
      <w:r>
        <w:rPr>
          <w:b/>
          <w:sz w:val="20"/>
        </w:rPr>
        <w:t xml:space="preserve">Gestores: </w:t>
      </w:r>
    </w:p>
    <w:p w:rsidR="00C1334F" w:rsidRDefault="00C1334F" w:rsidP="00C1334F">
      <w:pPr>
        <w:pStyle w:val="Corpodetexto2"/>
        <w:rPr>
          <w:b/>
          <w:sz w:val="20"/>
        </w:rPr>
      </w:pPr>
    </w:p>
    <w:p w:rsidR="00C1334F" w:rsidRDefault="00C1334F" w:rsidP="00C1334F">
      <w:pPr>
        <w:pStyle w:val="Corpodetexto2"/>
        <w:rPr>
          <w:rFonts w:cs="Arial"/>
          <w:b/>
          <w:bCs w:val="0"/>
          <w:sz w:val="20"/>
        </w:rPr>
      </w:pPr>
      <w:r w:rsidRPr="00C3556B">
        <w:rPr>
          <w:rFonts w:cs="Arial"/>
          <w:b/>
          <w:sz w:val="20"/>
        </w:rPr>
        <w:t>Francisco José Dias da Silva</w:t>
      </w:r>
      <w:r>
        <w:rPr>
          <w:rFonts w:cs="Arial"/>
          <w:b/>
          <w:sz w:val="20"/>
        </w:rPr>
        <w:t xml:space="preserve">, Anselmo Dantas, </w:t>
      </w:r>
      <w:r>
        <w:rPr>
          <w:rFonts w:cs="Arial"/>
          <w:b/>
          <w:color w:val="000000"/>
          <w:sz w:val="20"/>
        </w:rPr>
        <w:t xml:space="preserve">Débora Aparecida Marques de Oliveira, </w:t>
      </w:r>
      <w:r w:rsidRPr="00586C16">
        <w:rPr>
          <w:rFonts w:cs="Arial"/>
          <w:b/>
          <w:bCs w:val="0"/>
          <w:sz w:val="20"/>
        </w:rPr>
        <w:t>Carmen Lúcia Mariano da Silva</w:t>
      </w:r>
      <w:r>
        <w:rPr>
          <w:rFonts w:cs="Arial"/>
          <w:b/>
          <w:bCs w:val="0"/>
          <w:sz w:val="20"/>
        </w:rPr>
        <w:t xml:space="preserve">, Leandra Maria Borlini Drago, Vera Lúcia </w:t>
      </w:r>
      <w:proofErr w:type="spellStart"/>
      <w:r>
        <w:rPr>
          <w:rFonts w:cs="Arial"/>
          <w:b/>
          <w:bCs w:val="0"/>
          <w:sz w:val="20"/>
        </w:rPr>
        <w:t>Peruchi</w:t>
      </w:r>
      <w:proofErr w:type="spellEnd"/>
      <w:r>
        <w:rPr>
          <w:rFonts w:cs="Arial"/>
          <w:b/>
          <w:bCs w:val="0"/>
          <w:sz w:val="20"/>
        </w:rPr>
        <w:t xml:space="preserve">, Secretaria de Estado da Saúde – SESA – </w:t>
      </w:r>
      <w:proofErr w:type="gramStart"/>
      <w:r>
        <w:rPr>
          <w:rFonts w:cs="Arial"/>
          <w:b/>
          <w:bCs w:val="0"/>
          <w:sz w:val="20"/>
        </w:rPr>
        <w:t>4</w:t>
      </w:r>
      <w:proofErr w:type="gramEnd"/>
      <w:r>
        <w:rPr>
          <w:rFonts w:cs="Arial"/>
          <w:b/>
          <w:bCs w:val="0"/>
          <w:sz w:val="20"/>
        </w:rPr>
        <w:t xml:space="preserve"> vagas, Colegiado de Secretários Municipais de Saúde – COSEMS – 2 vagas</w:t>
      </w:r>
    </w:p>
    <w:p w:rsidR="00C1334F" w:rsidRDefault="00C1334F" w:rsidP="00FD5343">
      <w:pPr>
        <w:tabs>
          <w:tab w:val="center" w:pos="4818"/>
        </w:tabs>
        <w:jc w:val="both"/>
        <w:rPr>
          <w:sz w:val="20"/>
        </w:rPr>
      </w:pPr>
    </w:p>
    <w:p w:rsidR="00C1334F" w:rsidRDefault="00C1334F" w:rsidP="00C1334F">
      <w:pPr>
        <w:pStyle w:val="Corpodetexto2"/>
        <w:rPr>
          <w:rFonts w:cs="Arial"/>
          <w:b/>
          <w:bCs w:val="0"/>
          <w:sz w:val="20"/>
        </w:rPr>
      </w:pPr>
      <w:r>
        <w:rPr>
          <w:rFonts w:cs="Arial"/>
          <w:b/>
          <w:bCs w:val="0"/>
          <w:sz w:val="20"/>
        </w:rPr>
        <w:t>Profissionais de Saúde:</w:t>
      </w:r>
    </w:p>
    <w:p w:rsidR="00C1334F" w:rsidRDefault="00C1334F" w:rsidP="00C1334F">
      <w:pPr>
        <w:pStyle w:val="Corpodetexto2"/>
        <w:rPr>
          <w:rFonts w:cs="Arial"/>
          <w:b/>
          <w:bCs w:val="0"/>
          <w:sz w:val="20"/>
        </w:rPr>
      </w:pPr>
    </w:p>
    <w:p w:rsidR="00C1334F" w:rsidRDefault="00C1334F" w:rsidP="00C1334F">
      <w:pPr>
        <w:pStyle w:val="Corpodetexto2"/>
        <w:rPr>
          <w:rFonts w:cs="Arial"/>
          <w:b/>
          <w:iCs w:val="0"/>
          <w:sz w:val="20"/>
        </w:rPr>
      </w:pPr>
      <w:r>
        <w:rPr>
          <w:rFonts w:cs="Arial"/>
          <w:b/>
          <w:bCs w:val="0"/>
          <w:sz w:val="20"/>
        </w:rPr>
        <w:t xml:space="preserve">Maria Maruza Carlesso, </w:t>
      </w:r>
      <w:r w:rsidRPr="00231736">
        <w:rPr>
          <w:rFonts w:cs="Arial"/>
          <w:b/>
          <w:iCs w:val="0"/>
          <w:sz w:val="20"/>
        </w:rPr>
        <w:t xml:space="preserve">Robertta Steffanya </w:t>
      </w:r>
      <w:proofErr w:type="spellStart"/>
      <w:r w:rsidRPr="00231736">
        <w:rPr>
          <w:rFonts w:cs="Arial"/>
          <w:b/>
          <w:iCs w:val="0"/>
          <w:sz w:val="20"/>
        </w:rPr>
        <w:t>Fernades</w:t>
      </w:r>
      <w:proofErr w:type="spellEnd"/>
      <w:r w:rsidRPr="00231736">
        <w:rPr>
          <w:rFonts w:cs="Arial"/>
          <w:b/>
          <w:iCs w:val="0"/>
          <w:sz w:val="20"/>
        </w:rPr>
        <w:t xml:space="preserve"> Queiroz</w:t>
      </w:r>
      <w:r>
        <w:rPr>
          <w:rFonts w:cs="Arial"/>
          <w:b/>
          <w:iCs w:val="0"/>
          <w:sz w:val="20"/>
        </w:rPr>
        <w:t xml:space="preserve">, </w:t>
      </w:r>
      <w:r w:rsidRPr="00231736">
        <w:rPr>
          <w:rFonts w:cs="Arial"/>
          <w:b/>
          <w:iCs w:val="0"/>
          <w:sz w:val="20"/>
        </w:rPr>
        <w:t>Eliana Aparecida do Nascimento</w:t>
      </w:r>
      <w:r>
        <w:rPr>
          <w:rFonts w:cs="Arial"/>
          <w:b/>
          <w:iCs w:val="0"/>
          <w:sz w:val="20"/>
        </w:rPr>
        <w:t xml:space="preserve">, Sindicato dos Médicos do Estado do ES – SIMES – </w:t>
      </w:r>
      <w:proofErr w:type="gramStart"/>
      <w:r>
        <w:rPr>
          <w:rFonts w:cs="Arial"/>
          <w:b/>
          <w:iCs w:val="0"/>
          <w:sz w:val="20"/>
        </w:rPr>
        <w:t>1</w:t>
      </w:r>
      <w:proofErr w:type="gramEnd"/>
      <w:r>
        <w:rPr>
          <w:rFonts w:cs="Arial"/>
          <w:b/>
          <w:iCs w:val="0"/>
          <w:sz w:val="20"/>
        </w:rPr>
        <w:t xml:space="preserve"> vaga, Sindicato dos Farmacêuticos – SINFES – 2 vagas, Sindicato dos Servidores da Saúde no Estado do ES – SINDSAÚDE – 2 vagas, Sindicato dos Psicólogos do Estado do ES – SINDPSI – 2 vagas, Sindicato dos Enfermeiros do ES – SINDENFERMEIROS – 2 vagas</w:t>
      </w:r>
    </w:p>
    <w:p w:rsidR="00C1334F" w:rsidRDefault="00C1334F" w:rsidP="00FD5343">
      <w:pPr>
        <w:tabs>
          <w:tab w:val="center" w:pos="4818"/>
        </w:tabs>
        <w:jc w:val="both"/>
        <w:rPr>
          <w:sz w:val="20"/>
        </w:rPr>
      </w:pPr>
    </w:p>
    <w:p w:rsidR="00C1334F" w:rsidRDefault="00C1334F" w:rsidP="00C1334F">
      <w:pPr>
        <w:pStyle w:val="Corpodetexto2"/>
        <w:rPr>
          <w:rFonts w:cs="Arial"/>
          <w:b/>
          <w:iCs w:val="0"/>
          <w:sz w:val="20"/>
        </w:rPr>
      </w:pPr>
    </w:p>
    <w:p w:rsidR="00C1334F" w:rsidRDefault="00C1334F" w:rsidP="00C1334F">
      <w:pPr>
        <w:pStyle w:val="Corpodetexto2"/>
        <w:rPr>
          <w:rFonts w:cs="Arial"/>
          <w:b/>
          <w:iCs w:val="0"/>
          <w:sz w:val="20"/>
        </w:rPr>
      </w:pPr>
    </w:p>
    <w:p w:rsidR="00C1334F" w:rsidRDefault="00C1334F" w:rsidP="00C1334F">
      <w:pPr>
        <w:pStyle w:val="Corpodetexto2"/>
        <w:rPr>
          <w:rFonts w:cs="Arial"/>
          <w:b/>
          <w:iCs w:val="0"/>
          <w:sz w:val="20"/>
        </w:rPr>
      </w:pPr>
    </w:p>
    <w:p w:rsidR="00C1334F" w:rsidRDefault="00C1334F" w:rsidP="00C1334F">
      <w:pPr>
        <w:pStyle w:val="Corpodetexto2"/>
        <w:rPr>
          <w:rFonts w:cs="Arial"/>
          <w:b/>
          <w:iCs w:val="0"/>
          <w:sz w:val="20"/>
        </w:rPr>
      </w:pPr>
      <w:r>
        <w:rPr>
          <w:rFonts w:cs="Arial"/>
          <w:b/>
          <w:iCs w:val="0"/>
          <w:sz w:val="20"/>
        </w:rPr>
        <w:lastRenderedPageBreak/>
        <w:t>Usuários:</w:t>
      </w:r>
    </w:p>
    <w:p w:rsidR="00C1334F" w:rsidRDefault="00C1334F" w:rsidP="00C1334F">
      <w:pPr>
        <w:pStyle w:val="Corpodetexto2"/>
        <w:rPr>
          <w:rFonts w:cs="Arial"/>
          <w:b/>
          <w:iCs w:val="0"/>
          <w:sz w:val="20"/>
        </w:rPr>
      </w:pPr>
    </w:p>
    <w:p w:rsidR="00C1334F" w:rsidRDefault="00C1334F" w:rsidP="00C1334F">
      <w:pPr>
        <w:pStyle w:val="Corpodetexto2"/>
        <w:rPr>
          <w:rFonts w:cs="Arial"/>
          <w:b/>
          <w:bCs w:val="0"/>
          <w:sz w:val="20"/>
        </w:rPr>
      </w:pPr>
      <w:r>
        <w:rPr>
          <w:rFonts w:cs="Arial"/>
          <w:b/>
          <w:bCs w:val="0"/>
          <w:sz w:val="20"/>
        </w:rPr>
        <w:t xml:space="preserve">Marcos dos Santos, </w:t>
      </w:r>
      <w:r>
        <w:rPr>
          <w:rFonts w:cs="Arial"/>
          <w:b/>
          <w:sz w:val="20"/>
        </w:rPr>
        <w:t xml:space="preserve">Joseni Valim de Araujo, Gilson Sena Ventura, </w:t>
      </w:r>
      <w:r>
        <w:rPr>
          <w:rFonts w:cs="Arial"/>
          <w:b/>
          <w:bCs w:val="0"/>
          <w:sz w:val="20"/>
        </w:rPr>
        <w:t xml:space="preserve">Manoel Wanderley de Oliveira, Elci Miranda Lobão, </w:t>
      </w:r>
      <w:r>
        <w:rPr>
          <w:rFonts w:cs="Arial"/>
          <w:b/>
          <w:sz w:val="20"/>
        </w:rPr>
        <w:t xml:space="preserve">Maria das Graças Loureiro da Silva, </w:t>
      </w:r>
      <w:r w:rsidRPr="00316391">
        <w:rPr>
          <w:rFonts w:cs="Arial"/>
          <w:b/>
          <w:sz w:val="20"/>
        </w:rPr>
        <w:t xml:space="preserve">João Paulo </w:t>
      </w:r>
      <w:proofErr w:type="spellStart"/>
      <w:r w:rsidRPr="00316391">
        <w:rPr>
          <w:rFonts w:cs="Arial"/>
          <w:b/>
          <w:sz w:val="20"/>
        </w:rPr>
        <w:t>Auler</w:t>
      </w:r>
      <w:proofErr w:type="spellEnd"/>
      <w:r>
        <w:rPr>
          <w:rFonts w:cs="Arial"/>
          <w:b/>
          <w:sz w:val="20"/>
        </w:rPr>
        <w:t xml:space="preserve">, José Aprígio Barbosa, </w:t>
      </w:r>
      <w:r w:rsidR="001F5DBB">
        <w:rPr>
          <w:rFonts w:cs="Arial"/>
          <w:b/>
          <w:sz w:val="20"/>
        </w:rPr>
        <w:t>FAMOPES – 2 vagas, FETAES – 1 vaga</w:t>
      </w:r>
      <w:r>
        <w:rPr>
          <w:rFonts w:cs="Arial"/>
          <w:b/>
          <w:sz w:val="20"/>
        </w:rPr>
        <w:t xml:space="preserve">, Pastoral da Saúde – 1 vaga, AMAES – 1 vaga, CUT – 1 vaga, FEMICRO – 1 vaga, ASMUFES – 1 vaga, ACAPEMA – 2 vagas, CONIC – 1 vaga, Movimento Nacional População de Rua do ES, </w:t>
      </w:r>
      <w:proofErr w:type="gramStart"/>
      <w:r>
        <w:rPr>
          <w:rFonts w:cs="Arial"/>
          <w:b/>
          <w:sz w:val="20"/>
        </w:rPr>
        <w:t>1</w:t>
      </w:r>
      <w:proofErr w:type="gramEnd"/>
      <w:r>
        <w:rPr>
          <w:rFonts w:cs="Arial"/>
          <w:b/>
          <w:sz w:val="20"/>
        </w:rPr>
        <w:t xml:space="preserve"> vaga, UNEGRO - 1 vaga, Sindicato dos Aposentados da Força Sindical – 1 vaga, Fórum de Mulheres do ES – 2 vagas </w:t>
      </w:r>
    </w:p>
    <w:p w:rsidR="00C1334F" w:rsidRPr="00E505BC" w:rsidRDefault="00C1334F" w:rsidP="00C1334F">
      <w:pPr>
        <w:pStyle w:val="Corpodetexto2"/>
        <w:rPr>
          <w:sz w:val="20"/>
        </w:rPr>
      </w:pPr>
    </w:p>
    <w:p w:rsidR="00C1334F" w:rsidRPr="00E505BC" w:rsidRDefault="00C1334F" w:rsidP="00FD5343">
      <w:pPr>
        <w:tabs>
          <w:tab w:val="center" w:pos="4818"/>
        </w:tabs>
        <w:jc w:val="both"/>
        <w:rPr>
          <w:sz w:val="20"/>
        </w:rPr>
      </w:pPr>
    </w:p>
    <w:sectPr w:rsidR="00C1334F" w:rsidRPr="00E505BC"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34F" w:rsidRDefault="00C1334F">
      <w:r>
        <w:separator/>
      </w:r>
    </w:p>
  </w:endnote>
  <w:endnote w:type="continuationSeparator" w:id="1">
    <w:p w:rsidR="00C1334F" w:rsidRDefault="00C133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34F" w:rsidRDefault="00C1334F">
      <w:r>
        <w:separator/>
      </w:r>
    </w:p>
  </w:footnote>
  <w:footnote w:type="continuationSeparator" w:id="1">
    <w:p w:rsidR="00C1334F" w:rsidRDefault="00C13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4F" w:rsidRDefault="00C1334F">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C1334F" w:rsidRDefault="00C1334F">
    <w:pPr>
      <w:pStyle w:val="Cabealho"/>
      <w:rPr>
        <w:noProof/>
        <w:sz w:val="20"/>
      </w:rPr>
    </w:pPr>
    <w:r>
      <w:rPr>
        <w:noProof/>
        <w:sz w:val="20"/>
      </w:rPr>
      <w:t xml:space="preserve">                    </w:t>
    </w:r>
  </w:p>
  <w:p w:rsidR="00C1334F" w:rsidRDefault="00C1334F">
    <w:pPr>
      <w:pStyle w:val="Cabealho"/>
      <w:rPr>
        <w:noProof/>
        <w:sz w:val="20"/>
      </w:rPr>
    </w:pPr>
  </w:p>
  <w:p w:rsidR="00C1334F" w:rsidRDefault="00C1334F">
    <w:pPr>
      <w:pStyle w:val="Cabealho"/>
      <w:rPr>
        <w:noProof/>
        <w:sz w:val="18"/>
      </w:rPr>
    </w:pPr>
    <w:r>
      <w:rPr>
        <w:noProof/>
        <w:sz w:val="18"/>
      </w:rPr>
      <w:t xml:space="preserve">                                   </w:t>
    </w:r>
  </w:p>
  <w:p w:rsidR="00C1334F" w:rsidRDefault="00C1334F" w:rsidP="005624BB">
    <w:pPr>
      <w:pStyle w:val="Cabealho"/>
      <w:tabs>
        <w:tab w:val="clear" w:pos="4419"/>
        <w:tab w:val="clear" w:pos="8838"/>
        <w:tab w:val="left" w:pos="3238"/>
      </w:tabs>
      <w:rPr>
        <w:noProof/>
        <w:sz w:val="18"/>
      </w:rPr>
    </w:pPr>
    <w:r>
      <w:rPr>
        <w:noProof/>
        <w:sz w:val="18"/>
      </w:rPr>
      <w:tab/>
    </w:r>
  </w:p>
  <w:p w:rsidR="00C1334F" w:rsidRDefault="00C1334F" w:rsidP="005624BB">
    <w:pPr>
      <w:pStyle w:val="Cabealho"/>
      <w:tabs>
        <w:tab w:val="clear" w:pos="4419"/>
        <w:tab w:val="clear" w:pos="8838"/>
        <w:tab w:val="left" w:pos="3238"/>
      </w:tabs>
      <w:rPr>
        <w:noProof/>
        <w:sz w:val="18"/>
      </w:rPr>
    </w:pPr>
  </w:p>
  <w:p w:rsidR="00C1334F" w:rsidRDefault="00C1334F">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6561"/>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680F"/>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B760C"/>
    <w:rsid w:val="00BC06CA"/>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4CAC"/>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661</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ayltonjunior</dc:creator>
  <cp:lastModifiedBy>alexandrefraga</cp:lastModifiedBy>
  <cp:revision>4</cp:revision>
  <cp:lastPrinted>2016-07-22T18:22:00Z</cp:lastPrinted>
  <dcterms:created xsi:type="dcterms:W3CDTF">2017-05-29T19:17:00Z</dcterms:created>
  <dcterms:modified xsi:type="dcterms:W3CDTF">2017-05-29T19:52:00Z</dcterms:modified>
</cp:coreProperties>
</file>