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0554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00554" w:rsidRPr="00663E8D" w:rsidRDefault="00500554" w:rsidP="0050055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500554" w:rsidRPr="00663E8D" w:rsidTr="000E5B2E">
        <w:trPr>
          <w:trHeight w:val="43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D6" w:rsidRPr="00500554" w:rsidRDefault="00BB2ED6" w:rsidP="00D10C53">
            <w:pPr>
              <w:spacing w:line="360" w:lineRule="auto"/>
              <w:ind w:left="72" w:right="72" w:firstLine="851"/>
              <w:jc w:val="both"/>
              <w:rPr>
                <w:rFonts w:ascii="Verdana" w:hAnsi="Verdana"/>
                <w:sz w:val="18"/>
                <w:szCs w:val="16"/>
              </w:rPr>
            </w:pPr>
            <w:r w:rsidRPr="00BB2ED6">
              <w:rPr>
                <w:rFonts w:ascii="Arial" w:hAnsi="Arial" w:cs="Arial"/>
                <w:sz w:val="20"/>
                <w:szCs w:val="24"/>
              </w:rPr>
              <w:t xml:space="preserve">O Município de </w:t>
            </w:r>
            <w:r w:rsidRPr="00BB2ED6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, representado pela sua Prefeitura Municipal de </w:t>
            </w:r>
            <w:r w:rsidRPr="00BB2ED6">
              <w:rPr>
                <w:rFonts w:ascii="Arial" w:hAnsi="Arial" w:cs="Arial"/>
                <w:color w:val="FF0000"/>
                <w:sz w:val="20"/>
                <w:szCs w:val="24"/>
              </w:rPr>
              <w:t>XXXXXXXXXXXXXXX</w:t>
            </w:r>
            <w:r w:rsidRPr="00BB2ED6">
              <w:rPr>
                <w:rFonts w:ascii="Arial" w:hAnsi="Arial" w:cs="Arial"/>
                <w:sz w:val="20"/>
                <w:szCs w:val="24"/>
              </w:rPr>
              <w:t>, inscrita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no Certificado de Registro Cadastral de Convênios – CRCC, </w:t>
            </w:r>
            <w:r w:rsidRPr="00BB2ED6">
              <w:rPr>
                <w:rFonts w:ascii="Arial" w:hAnsi="Arial" w:cs="Arial"/>
                <w:sz w:val="20"/>
                <w:szCs w:val="24"/>
              </w:rPr>
              <w:t>sob o Nº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XXXX/XXXX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, emitido em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XX/XX/XXXX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 xml:space="preserve">, com 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situação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XXXXXXXXX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e 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>validade até</w:t>
            </w:r>
            <w:r w:rsidR="000E5B2E">
              <w:rPr>
                <w:rFonts w:ascii="Arial" w:hAnsi="Arial" w:cs="Arial"/>
                <w:color w:val="FF0000"/>
                <w:sz w:val="20"/>
                <w:szCs w:val="24"/>
              </w:rPr>
              <w:t xml:space="preserve"> XX/XX/XXXX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BB2ED6">
              <w:rPr>
                <w:rFonts w:ascii="Arial" w:hAnsi="Arial" w:cs="Arial"/>
                <w:b/>
                <w:sz w:val="20"/>
                <w:szCs w:val="24"/>
              </w:rPr>
              <w:t>declara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 sob pena de responsabilidade civil, penal e administrativa e nos termos do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Decreto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Estadual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n  2737- R/2011, art. 12 Inciso VII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Cs/>
                <w:sz w:val="20"/>
                <w:szCs w:val="24"/>
              </w:rPr>
              <w:t>(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>informações relativas à capacidade e disponibilidade técnica e gerencial do proponente para execução do objeto)</w:t>
            </w:r>
            <w:r w:rsidR="000E5B2E">
              <w:rPr>
                <w:rFonts w:ascii="Arial" w:hAnsi="Arial" w:cs="Arial"/>
                <w:sz w:val="20"/>
                <w:szCs w:val="24"/>
              </w:rPr>
              <w:t>,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 que esta </w:t>
            </w:r>
            <w:r w:rsidR="00FB67C0">
              <w:rPr>
                <w:rFonts w:ascii="Arial" w:hAnsi="Arial" w:cs="Arial"/>
                <w:sz w:val="20"/>
                <w:szCs w:val="24"/>
              </w:rPr>
              <w:t>Prefeitura Municipal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 possui </w:t>
            </w:r>
            <w:r w:rsidR="00160A18">
              <w:rPr>
                <w:rFonts w:ascii="Arial" w:hAnsi="Arial" w:cs="Arial"/>
                <w:sz w:val="20"/>
                <w:szCs w:val="24"/>
              </w:rPr>
              <w:t>C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apacidade </w:t>
            </w:r>
            <w:r w:rsidR="00160A18">
              <w:rPr>
                <w:rFonts w:ascii="Arial" w:hAnsi="Arial" w:cs="Arial"/>
                <w:sz w:val="20"/>
                <w:szCs w:val="24"/>
              </w:rPr>
              <w:t>T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écnica e </w:t>
            </w:r>
            <w:r w:rsidR="00160A18">
              <w:rPr>
                <w:rFonts w:ascii="Arial" w:hAnsi="Arial" w:cs="Arial"/>
                <w:sz w:val="20"/>
                <w:szCs w:val="24"/>
              </w:rPr>
              <w:t>O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peracional e está em pleno e regular funcionamento, cumprindo suas finalidades estatutárias, dispondo de estrutura e recursos necessários para execução do </w:t>
            </w:r>
            <w:r w:rsidR="00FB67C0" w:rsidRPr="00FA5412">
              <w:rPr>
                <w:rFonts w:ascii="Arial" w:hAnsi="Arial" w:cs="Arial"/>
                <w:b/>
                <w:sz w:val="20"/>
                <w:szCs w:val="24"/>
              </w:rPr>
              <w:t>Termo de Convênio</w:t>
            </w:r>
            <w:r w:rsidR="00FB67C0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FB67C0">
              <w:rPr>
                <w:rFonts w:ascii="Arial" w:hAnsi="Arial" w:cs="Arial"/>
                <w:sz w:val="20"/>
                <w:szCs w:val="24"/>
              </w:rPr>
              <w:t>cujo o objeto é</w:t>
            </w:r>
            <w:r w:rsidRPr="00BB2ED6">
              <w:rPr>
                <w:rFonts w:ascii="Arial" w:hAnsi="Arial" w:cs="Arial"/>
                <w:color w:val="0070C0"/>
                <w:sz w:val="20"/>
                <w:szCs w:val="24"/>
              </w:rPr>
              <w:t xml:space="preserve"> </w:t>
            </w:r>
            <w:r w:rsidRPr="00FA5412">
              <w:rPr>
                <w:rFonts w:ascii="Arial" w:hAnsi="Arial" w:cs="Arial"/>
                <w:b/>
                <w:color w:val="FF0000"/>
                <w:sz w:val="20"/>
                <w:szCs w:val="24"/>
              </w:rPr>
              <w:t>XXXXXXXXXXXXXXXXXXXXXXXXXXXXXXXXXXXX</w:t>
            </w:r>
            <w:r w:rsidR="00D10C53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</w:tbl>
    <w:p w:rsidR="006C12C0" w:rsidRPr="006C12C0" w:rsidRDefault="006C12C0">
      <w:pPr>
        <w:rPr>
          <w:rFonts w:ascii="Arial" w:hAnsi="Arial" w:cs="Arial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3F587C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RECURSOS </w:t>
            </w:r>
            <w:r w:rsidRPr="003F587C">
              <w:rPr>
                <w:rFonts w:ascii="Verdana" w:hAnsi="Verdana"/>
                <w:b/>
                <w:sz w:val="16"/>
                <w:szCs w:val="16"/>
              </w:rPr>
              <w:t>HUMANOS</w:t>
            </w:r>
            <w:r w:rsidR="003F587C" w:rsidRPr="003F587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F587C" w:rsidRPr="003F587C">
              <w:rPr>
                <w:rFonts w:ascii="Arial" w:hAnsi="Arial" w:cs="Arial"/>
                <w:sz w:val="12"/>
                <w:szCs w:val="24"/>
              </w:rPr>
              <w:t>(Listar aqui o nome dos servidores, com seus respectivos cargos eleitos/nomeados e funções na execução do objeto a ser pactuado)</w:t>
            </w:r>
          </w:p>
        </w:tc>
      </w:tr>
      <w:tr w:rsidR="00830F03" w:rsidRPr="0004032B" w:rsidTr="003F5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62"/>
        </w:trPr>
        <w:tc>
          <w:tcPr>
            <w:tcW w:w="9781" w:type="dxa"/>
            <w:shd w:val="clear" w:color="auto" w:fill="FFFFFF" w:themeFill="background1"/>
            <w:vAlign w:val="center"/>
          </w:tcPr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2552"/>
              <w:gridCol w:w="1967"/>
              <w:gridCol w:w="2551"/>
            </w:tblGrid>
            <w:tr w:rsidR="000E5B2E" w:rsidRPr="00663E8D" w:rsidTr="000E5B2E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0E5B2E" w:rsidRPr="009E58FD" w:rsidRDefault="000E5B2E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0E5B2E" w:rsidRPr="00855790" w:rsidRDefault="000E5B2E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</w:p>
              </w:tc>
            </w:tr>
            <w:tr w:rsidR="000E5B2E" w:rsidRPr="00663E8D" w:rsidTr="000E5B2E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B2E" w:rsidRPr="00855790" w:rsidRDefault="000E5B2E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B2E" w:rsidRPr="00855790" w:rsidRDefault="000E5B2E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XX.XXX.XXX/XXXX-XX</w:t>
                  </w:r>
                </w:p>
              </w:tc>
            </w:tr>
            <w:tr w:rsidR="003F587C" w:rsidRPr="00663E8D" w:rsidTr="003F587C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F587C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XX.XXX-XXX</w:t>
                  </w:r>
                </w:p>
              </w:tc>
            </w:tr>
          </w:tbl>
          <w:p w:rsidR="000E5B2E" w:rsidRPr="003F587C" w:rsidRDefault="000E5B2E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 w:val="8"/>
                <w:szCs w:val="24"/>
              </w:rPr>
            </w:pPr>
          </w:p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2552"/>
              <w:gridCol w:w="1967"/>
              <w:gridCol w:w="2551"/>
            </w:tblGrid>
            <w:tr w:rsidR="003F587C" w:rsidRPr="00663E8D" w:rsidTr="003C6C17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3F587C" w:rsidRPr="009E58FD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</w:p>
              </w:tc>
            </w:tr>
            <w:tr w:rsidR="003F587C" w:rsidRPr="00663E8D" w:rsidTr="003C6C17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XX.XXX.XXX/XXXX-XX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XX.XXX-XXX</w:t>
                  </w:r>
                </w:p>
              </w:tc>
            </w:tr>
          </w:tbl>
          <w:p w:rsidR="000E5B2E" w:rsidRDefault="000E5B2E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 w:val="8"/>
                <w:szCs w:val="24"/>
              </w:rPr>
            </w:pPr>
          </w:p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2552"/>
              <w:gridCol w:w="1967"/>
              <w:gridCol w:w="2551"/>
            </w:tblGrid>
            <w:tr w:rsidR="003F587C" w:rsidRPr="00663E8D" w:rsidTr="003C6C17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3F587C" w:rsidRPr="009E58FD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</w:p>
              </w:tc>
            </w:tr>
            <w:tr w:rsidR="003F587C" w:rsidRPr="00663E8D" w:rsidTr="003C6C17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XX.XXX.XXX/XXXX-XX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XX.XXX-XXX</w:t>
                  </w:r>
                </w:p>
              </w:tc>
            </w:tr>
          </w:tbl>
          <w:p w:rsidR="00924CF7" w:rsidRPr="006C12C0" w:rsidRDefault="00924CF7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00B050"/>
                <w:szCs w:val="24"/>
              </w:rPr>
            </w:pPr>
          </w:p>
        </w:tc>
      </w:tr>
    </w:tbl>
    <w:p w:rsidR="00160A18" w:rsidRPr="006C12C0" w:rsidRDefault="00160A18">
      <w:pPr>
        <w:rPr>
          <w:rFonts w:ascii="Arial" w:hAnsi="Arial" w:cs="Arial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D10C53" w:rsidP="00D10C53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AE084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AE0842">
              <w:rPr>
                <w:rFonts w:ascii="Verdana" w:hAnsi="Verdana"/>
                <w:b/>
                <w:sz w:val="16"/>
                <w:szCs w:val="16"/>
              </w:rPr>
              <w:t>EXPERIÊNCIA NA EXECUÇÃO DO OBJETO</w:t>
            </w:r>
          </w:p>
        </w:tc>
      </w:tr>
      <w:tr w:rsidR="00AE0842" w:rsidRPr="0004032B" w:rsidTr="00160A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97"/>
        </w:trPr>
        <w:tc>
          <w:tcPr>
            <w:tcW w:w="9781" w:type="dxa"/>
            <w:shd w:val="clear" w:color="auto" w:fill="FFFFFF" w:themeFill="background1"/>
            <w:vAlign w:val="center"/>
          </w:tcPr>
          <w:p w:rsidR="003F587C" w:rsidRDefault="00AE0842" w:rsidP="00327A90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a experiência obtida pela 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Prefeitura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AE0842" w:rsidRDefault="00AE0842" w:rsidP="00327A90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São as parcerias já realizadas pela 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Prefeitura</w:t>
            </w:r>
            <w:r w:rsidR="00444F16">
              <w:rPr>
                <w:rFonts w:ascii="Arial" w:hAnsi="Arial" w:cs="Arial"/>
                <w:color w:val="FF0000"/>
                <w:sz w:val="20"/>
                <w:szCs w:val="24"/>
              </w:rPr>
              <w:t>, tal como: Convênios, Termos de Fomento, Termo de Colaboração, etc.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 xml:space="preserve">, que tenham objeto igual ou semelhante ao </w:t>
            </w:r>
            <w:r w:rsidR="003F587C">
              <w:rPr>
                <w:rFonts w:ascii="Arial" w:hAnsi="Arial" w:cs="Arial"/>
                <w:color w:val="FF0000"/>
                <w:sz w:val="20"/>
                <w:szCs w:val="24"/>
              </w:rPr>
              <w:t>que se propõe a executar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327A90" w:rsidRPr="00924CF7" w:rsidRDefault="00327A90" w:rsidP="00160A18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Após a listagem, deve a municipalidade comprovar os itens listados por meio de cópia</w:t>
            </w:r>
            <w:r w:rsidR="00160A18">
              <w:rPr>
                <w:rFonts w:ascii="Arial" w:hAnsi="Arial" w:cs="Arial"/>
                <w:color w:val="FF0000"/>
                <w:sz w:val="20"/>
                <w:szCs w:val="24"/>
              </w:rPr>
              <w:t>, em anexo,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de publicações em Diário Oficial.</w:t>
            </w:r>
          </w:p>
        </w:tc>
      </w:tr>
    </w:tbl>
    <w:p w:rsidR="007F490D" w:rsidRPr="00160A18" w:rsidRDefault="007F490D" w:rsidP="00160A18">
      <w:pPr>
        <w:rPr>
          <w:rFonts w:ascii="Arial" w:hAnsi="Arial" w:cs="Arial"/>
          <w:sz w:val="8"/>
          <w:szCs w:val="24"/>
        </w:rPr>
      </w:pPr>
    </w:p>
    <w:p w:rsidR="00335E79" w:rsidRPr="00160A18" w:rsidRDefault="00335E79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Pr="00160A18" w:rsidRDefault="007F490D" w:rsidP="00160A18">
      <w:pPr>
        <w:jc w:val="center"/>
        <w:rPr>
          <w:rFonts w:ascii="Arial" w:hAnsi="Arial" w:cs="Arial"/>
          <w:sz w:val="20"/>
          <w:szCs w:val="28"/>
        </w:rPr>
      </w:pPr>
      <w:proofErr w:type="spellStart"/>
      <w:r w:rsidRPr="00160A18">
        <w:rPr>
          <w:rFonts w:ascii="Arial" w:hAnsi="Arial" w:cs="Arial"/>
          <w:color w:val="FF0000"/>
          <w:sz w:val="20"/>
          <w:szCs w:val="28"/>
        </w:rPr>
        <w:t>Xxxxxxxxxxxxx</w:t>
      </w:r>
      <w:proofErr w:type="spellEnd"/>
      <w:r w:rsidRPr="00160A18">
        <w:rPr>
          <w:rFonts w:ascii="Arial" w:hAnsi="Arial" w:cs="Arial"/>
          <w:sz w:val="20"/>
          <w:szCs w:val="28"/>
        </w:rPr>
        <w:t>/</w:t>
      </w:r>
      <w:proofErr w:type="gramStart"/>
      <w:r w:rsidRPr="00160A18">
        <w:rPr>
          <w:rFonts w:ascii="Arial" w:hAnsi="Arial" w:cs="Arial"/>
          <w:sz w:val="20"/>
          <w:szCs w:val="28"/>
        </w:rPr>
        <w:t xml:space="preserve">ES,  </w:t>
      </w:r>
      <w:r w:rsidRPr="00160A18">
        <w:rPr>
          <w:rFonts w:ascii="Arial" w:hAnsi="Arial" w:cs="Arial"/>
          <w:color w:val="FF0000"/>
          <w:sz w:val="20"/>
          <w:szCs w:val="28"/>
        </w:rPr>
        <w:t>XX</w:t>
      </w:r>
      <w:proofErr w:type="gramEnd"/>
      <w:r w:rsidRPr="00160A18">
        <w:rPr>
          <w:rFonts w:ascii="Arial" w:hAnsi="Arial" w:cs="Arial"/>
          <w:sz w:val="20"/>
          <w:szCs w:val="28"/>
        </w:rPr>
        <w:t xml:space="preserve"> de </w:t>
      </w:r>
      <w:proofErr w:type="spellStart"/>
      <w:r w:rsidRPr="00160A18">
        <w:rPr>
          <w:rFonts w:ascii="Arial" w:hAnsi="Arial" w:cs="Arial"/>
          <w:color w:val="FF0000"/>
          <w:sz w:val="20"/>
          <w:szCs w:val="28"/>
        </w:rPr>
        <w:t>Xxxxxxxxxx</w:t>
      </w:r>
      <w:proofErr w:type="spellEnd"/>
      <w:r w:rsidRPr="00160A18">
        <w:rPr>
          <w:rFonts w:ascii="Arial" w:hAnsi="Arial" w:cs="Arial"/>
          <w:sz w:val="20"/>
          <w:szCs w:val="28"/>
        </w:rPr>
        <w:t xml:space="preserve"> de 20</w:t>
      </w:r>
      <w:r w:rsidRPr="00160A18">
        <w:rPr>
          <w:rFonts w:ascii="Arial" w:hAnsi="Arial" w:cs="Arial"/>
          <w:color w:val="FF0000"/>
          <w:sz w:val="20"/>
          <w:szCs w:val="28"/>
        </w:rPr>
        <w:t>XX</w:t>
      </w:r>
      <w:r w:rsidRPr="00160A18">
        <w:rPr>
          <w:rFonts w:ascii="Arial" w:hAnsi="Arial" w:cs="Arial"/>
          <w:sz w:val="20"/>
          <w:szCs w:val="28"/>
        </w:rPr>
        <w:t>.</w:t>
      </w:r>
    </w:p>
    <w:p w:rsidR="007F490D" w:rsidRPr="00160A18" w:rsidRDefault="007F490D" w:rsidP="007F490D">
      <w:pPr>
        <w:jc w:val="center"/>
        <w:rPr>
          <w:rFonts w:ascii="Arial" w:hAnsi="Arial" w:cs="Arial"/>
          <w:sz w:val="20"/>
          <w:szCs w:val="28"/>
        </w:rPr>
      </w:pPr>
    </w:p>
    <w:p w:rsidR="007F490D" w:rsidRPr="00160A18" w:rsidRDefault="007F490D" w:rsidP="007F490D">
      <w:pPr>
        <w:jc w:val="center"/>
        <w:rPr>
          <w:rFonts w:ascii="Arial" w:hAnsi="Arial" w:cs="Arial"/>
          <w:sz w:val="20"/>
          <w:szCs w:val="28"/>
        </w:rPr>
      </w:pPr>
    </w:p>
    <w:p w:rsidR="007F490D" w:rsidRPr="00160A18" w:rsidRDefault="007F490D" w:rsidP="007F490D">
      <w:pPr>
        <w:jc w:val="both"/>
        <w:rPr>
          <w:rFonts w:ascii="Arial" w:hAnsi="Arial" w:cs="Arial"/>
          <w:sz w:val="16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C1065B" w:rsidRPr="00C1065B" w:rsidRDefault="00C1065B" w:rsidP="007F490D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C1065B">
        <w:rPr>
          <w:rFonts w:ascii="Arial" w:hAnsi="Arial" w:cs="Arial"/>
          <w:b/>
          <w:color w:val="FF0000"/>
          <w:sz w:val="16"/>
          <w:szCs w:val="16"/>
        </w:rPr>
        <w:t>Nome do Prefeito</w:t>
      </w:r>
    </w:p>
    <w:p w:rsidR="00C1065B" w:rsidRPr="00C1065B" w:rsidRDefault="00C1065B" w:rsidP="007F490D">
      <w:pPr>
        <w:jc w:val="center"/>
        <w:rPr>
          <w:rFonts w:ascii="Arial" w:hAnsi="Arial" w:cs="Arial"/>
          <w:sz w:val="14"/>
          <w:szCs w:val="16"/>
        </w:rPr>
      </w:pPr>
      <w:bookmarkStart w:id="0" w:name="_GoBack"/>
      <w:bookmarkEnd w:id="0"/>
      <w:r w:rsidRPr="00C1065B">
        <w:rPr>
          <w:rFonts w:ascii="Arial" w:hAnsi="Arial" w:cs="Arial"/>
          <w:sz w:val="14"/>
          <w:szCs w:val="16"/>
        </w:rPr>
        <w:t>Prefeito</w:t>
      </w:r>
    </w:p>
    <w:sectPr w:rsidR="00C1065B" w:rsidRPr="00C1065B" w:rsidSect="00281DDF">
      <w:headerReference w:type="default" r:id="rId8"/>
      <w:footerReference w:type="default" r:id="rId9"/>
      <w:pgSz w:w="11906" w:h="16838"/>
      <w:pgMar w:top="1417" w:right="1701" w:bottom="709" w:left="1701" w:header="42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4B" w:rsidRDefault="0027704B" w:rsidP="00C32B01">
      <w:r>
        <w:separator/>
      </w:r>
    </w:p>
  </w:endnote>
  <w:endnote w:type="continuationSeparator" w:id="0">
    <w:p w:rsidR="0027704B" w:rsidRDefault="0027704B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FB67C0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B4316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B4316" w:rsidRPr="000332F4">
            <w:rPr>
              <w:rFonts w:ascii="Verdana" w:hAnsi="Verdana"/>
              <w:sz w:val="12"/>
            </w:rPr>
            <w:fldChar w:fldCharType="separate"/>
          </w:r>
          <w:r w:rsidR="00D10C53">
            <w:rPr>
              <w:rFonts w:ascii="Verdana" w:hAnsi="Verdana"/>
              <w:noProof/>
              <w:sz w:val="12"/>
            </w:rPr>
            <w:t>1</w:t>
          </w:r>
          <w:r w:rsidR="001B4316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4B" w:rsidRDefault="0027704B" w:rsidP="00C32B01">
      <w:r>
        <w:separator/>
      </w:r>
    </w:p>
  </w:footnote>
  <w:footnote w:type="continuationSeparator" w:id="0">
    <w:p w:rsidR="0027704B" w:rsidRDefault="0027704B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BB2ED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</w:t>
          </w:r>
          <w:r w:rsidR="00BB2ED6">
            <w:rPr>
              <w:rFonts w:ascii="Calibri" w:hAnsi="Calibri" w:cs="Calibri"/>
              <w:b/>
              <w:color w:val="FF0000"/>
              <w:sz w:val="14"/>
            </w:rPr>
            <w:t>o Município</w:t>
          </w:r>
        </w:p>
      </w:tc>
      <w:tc>
        <w:tcPr>
          <w:tcW w:w="4961" w:type="dxa"/>
          <w:vAlign w:val="center"/>
        </w:tcPr>
        <w:p w:rsidR="00500554" w:rsidRPr="007F45B9" w:rsidRDefault="00500554" w:rsidP="00BB2ED6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</w:t>
          </w:r>
          <w:r w:rsidR="00BB2ED6">
            <w:rPr>
              <w:rFonts w:ascii="Verdana" w:hAnsi="Verdana"/>
              <w:b/>
              <w:color w:val="FF0000"/>
              <w:sz w:val="18"/>
            </w:rPr>
            <w:t>o Município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CAPACIDADE TÉCNICA E OPERACIONAL</w:t>
          </w:r>
        </w:p>
      </w:tc>
    </w:tr>
  </w:tbl>
  <w:p w:rsidR="00DA3BA1" w:rsidRPr="00160A18" w:rsidRDefault="00DA3BA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4032B"/>
    <w:rsid w:val="00082171"/>
    <w:rsid w:val="00090212"/>
    <w:rsid w:val="000E5B2E"/>
    <w:rsid w:val="000F3095"/>
    <w:rsid w:val="001067E0"/>
    <w:rsid w:val="00160A18"/>
    <w:rsid w:val="00164AD2"/>
    <w:rsid w:val="001734B1"/>
    <w:rsid w:val="001769FE"/>
    <w:rsid w:val="001B4316"/>
    <w:rsid w:val="001C6BF5"/>
    <w:rsid w:val="002028AC"/>
    <w:rsid w:val="002071CC"/>
    <w:rsid w:val="00226568"/>
    <w:rsid w:val="00233259"/>
    <w:rsid w:val="00272E7A"/>
    <w:rsid w:val="0027704B"/>
    <w:rsid w:val="00281DDF"/>
    <w:rsid w:val="00287A8D"/>
    <w:rsid w:val="002B6E18"/>
    <w:rsid w:val="002C198E"/>
    <w:rsid w:val="00325503"/>
    <w:rsid w:val="00327A90"/>
    <w:rsid w:val="00335AC0"/>
    <w:rsid w:val="00335E79"/>
    <w:rsid w:val="00341D7C"/>
    <w:rsid w:val="003917D0"/>
    <w:rsid w:val="003F587C"/>
    <w:rsid w:val="00403CAD"/>
    <w:rsid w:val="00444F16"/>
    <w:rsid w:val="0047738D"/>
    <w:rsid w:val="004A3A9B"/>
    <w:rsid w:val="004A7D9A"/>
    <w:rsid w:val="004E021D"/>
    <w:rsid w:val="00500554"/>
    <w:rsid w:val="005124C2"/>
    <w:rsid w:val="00545A29"/>
    <w:rsid w:val="005503FF"/>
    <w:rsid w:val="00584661"/>
    <w:rsid w:val="005861DD"/>
    <w:rsid w:val="005B3036"/>
    <w:rsid w:val="005E4FA1"/>
    <w:rsid w:val="00634E2B"/>
    <w:rsid w:val="00661E2D"/>
    <w:rsid w:val="006A7C46"/>
    <w:rsid w:val="006C12C0"/>
    <w:rsid w:val="006C7399"/>
    <w:rsid w:val="007F490D"/>
    <w:rsid w:val="00830F03"/>
    <w:rsid w:val="00842B98"/>
    <w:rsid w:val="00845BA9"/>
    <w:rsid w:val="00847F0A"/>
    <w:rsid w:val="008604BD"/>
    <w:rsid w:val="00886ABA"/>
    <w:rsid w:val="008A2D35"/>
    <w:rsid w:val="00924CF7"/>
    <w:rsid w:val="009343FC"/>
    <w:rsid w:val="00972778"/>
    <w:rsid w:val="009B2261"/>
    <w:rsid w:val="00A01A3B"/>
    <w:rsid w:val="00A41784"/>
    <w:rsid w:val="00AB5BCE"/>
    <w:rsid w:val="00AC0F01"/>
    <w:rsid w:val="00AE0842"/>
    <w:rsid w:val="00B32F68"/>
    <w:rsid w:val="00B92AAF"/>
    <w:rsid w:val="00BA270D"/>
    <w:rsid w:val="00BB2ED6"/>
    <w:rsid w:val="00BD6A81"/>
    <w:rsid w:val="00BE22BD"/>
    <w:rsid w:val="00C1065B"/>
    <w:rsid w:val="00C243EB"/>
    <w:rsid w:val="00C32B01"/>
    <w:rsid w:val="00C74232"/>
    <w:rsid w:val="00CE6CA6"/>
    <w:rsid w:val="00CF43C9"/>
    <w:rsid w:val="00CF7F60"/>
    <w:rsid w:val="00D10C53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DA4"/>
    <w:rsid w:val="00E70F4A"/>
    <w:rsid w:val="00E72445"/>
    <w:rsid w:val="00EB0463"/>
    <w:rsid w:val="00F05F88"/>
    <w:rsid w:val="00F20326"/>
    <w:rsid w:val="00F327EC"/>
    <w:rsid w:val="00FA5412"/>
    <w:rsid w:val="00FB67C0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828BFF-6707-4B0C-8F74-45AE501F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  <w:style w:type="character" w:styleId="nfase">
    <w:name w:val="Emphasis"/>
    <w:uiPriority w:val="20"/>
    <w:qFormat/>
    <w:rsid w:val="000E5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D872-29CC-4E90-B15E-0979C9CF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2</cp:revision>
  <cp:lastPrinted>2022-06-29T13:54:00Z</cp:lastPrinted>
  <dcterms:created xsi:type="dcterms:W3CDTF">2025-01-21T13:09:00Z</dcterms:created>
  <dcterms:modified xsi:type="dcterms:W3CDTF">2025-01-21T13:09:00Z</dcterms:modified>
</cp:coreProperties>
</file>