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508" w:rsidRDefault="00173508" w:rsidP="00173508"/>
    <w:p w:rsidR="00593EFB" w:rsidRDefault="00593EFB" w:rsidP="00593EFB">
      <w:pPr>
        <w:pStyle w:val="Cabealho"/>
        <w:rPr>
          <w:noProof/>
        </w:rPr>
      </w:pPr>
      <w:r>
        <w:rPr>
          <w:noProof/>
        </w:rPr>
        <w:t xml:space="preserve">                                                                             </w:t>
      </w:r>
      <w:r>
        <w:rPr>
          <w:noProof/>
        </w:rPr>
        <w:drawing>
          <wp:inline distT="0" distB="0" distL="0" distR="0">
            <wp:extent cx="558800" cy="6032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EFB" w:rsidRDefault="00593EFB" w:rsidP="00593EFB">
      <w:pPr>
        <w:pStyle w:val="Cabealho"/>
        <w:rPr>
          <w:rFonts w:ascii="Verdana" w:hAnsi="Verdana"/>
          <w:b/>
          <w:i/>
          <w:sz w:val="16"/>
        </w:rPr>
      </w:pPr>
      <w:r>
        <w:rPr>
          <w:noProof/>
          <w:sz w:val="18"/>
        </w:rPr>
        <w:t xml:space="preserve">                                                                                                                 </w:t>
      </w:r>
    </w:p>
    <w:p w:rsidR="00593EFB" w:rsidRPr="00475285" w:rsidRDefault="00593EFB" w:rsidP="00593EFB">
      <w:pPr>
        <w:pStyle w:val="Cabealho"/>
        <w:pBdr>
          <w:bottom w:val="thickThinSmallGap" w:sz="24" w:space="1" w:color="622423"/>
        </w:pBdr>
        <w:jc w:val="center"/>
        <w:rPr>
          <w:sz w:val="16"/>
          <w:szCs w:val="16"/>
        </w:rPr>
      </w:pPr>
      <w:r w:rsidRPr="00475285">
        <w:rPr>
          <w:sz w:val="16"/>
          <w:szCs w:val="16"/>
        </w:rPr>
        <w:t>GOVERNO DO ESTADO DO ESPÍRITO SANTO</w:t>
      </w:r>
    </w:p>
    <w:p w:rsidR="00593EFB" w:rsidRPr="00475285" w:rsidRDefault="00593EFB" w:rsidP="00593EFB">
      <w:pPr>
        <w:pStyle w:val="Cabealho"/>
        <w:pBdr>
          <w:bottom w:val="thickThinSmallGap" w:sz="24" w:space="1" w:color="622423"/>
        </w:pBdr>
        <w:jc w:val="center"/>
        <w:rPr>
          <w:sz w:val="16"/>
          <w:szCs w:val="16"/>
        </w:rPr>
      </w:pPr>
      <w:r w:rsidRPr="00475285">
        <w:rPr>
          <w:sz w:val="16"/>
          <w:szCs w:val="16"/>
        </w:rPr>
        <w:t>SECRETARIA DE ESTADO DA SAÚDE</w:t>
      </w:r>
    </w:p>
    <w:p w:rsidR="00593EFB" w:rsidRDefault="00593EFB" w:rsidP="00593EFB">
      <w:pPr>
        <w:pStyle w:val="Cabealho"/>
        <w:jc w:val="right"/>
        <w:rPr>
          <w:rFonts w:ascii="Verdana" w:hAnsi="Verdana"/>
          <w:b/>
          <w:i/>
          <w:sz w:val="16"/>
        </w:rPr>
      </w:pPr>
    </w:p>
    <w:p w:rsidR="00593EFB" w:rsidRPr="00475285" w:rsidRDefault="00593EFB" w:rsidP="00593EFB">
      <w:pPr>
        <w:pStyle w:val="Cabealho"/>
        <w:tabs>
          <w:tab w:val="left" w:pos="3060"/>
          <w:tab w:val="center" w:pos="7002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Subsecretaria de Estado da Saúde de</w:t>
      </w:r>
      <w:r w:rsidRPr="002A4243">
        <w:rPr>
          <w:b/>
          <w:color w:val="FF0000"/>
          <w:sz w:val="18"/>
          <w:szCs w:val="18"/>
        </w:rPr>
        <w:t xml:space="preserve"> </w:t>
      </w:r>
      <w:r>
        <w:rPr>
          <w:b/>
          <w:sz w:val="18"/>
          <w:szCs w:val="18"/>
        </w:rPr>
        <w:t>Administração e Financiamento de Atenção em Saúde</w:t>
      </w:r>
    </w:p>
    <w:p w:rsidR="00593EFB" w:rsidRPr="00475285" w:rsidRDefault="00593EFB" w:rsidP="00593EFB">
      <w:pPr>
        <w:pStyle w:val="Cabealho"/>
        <w:tabs>
          <w:tab w:val="left" w:pos="3060"/>
          <w:tab w:val="center" w:pos="7002"/>
        </w:tabs>
        <w:jc w:val="center"/>
        <w:rPr>
          <w:b/>
          <w:sz w:val="18"/>
          <w:szCs w:val="18"/>
        </w:rPr>
      </w:pPr>
      <w:r w:rsidRPr="00475285">
        <w:rPr>
          <w:b/>
          <w:sz w:val="18"/>
          <w:szCs w:val="18"/>
        </w:rPr>
        <w:t xml:space="preserve">Gerência de </w:t>
      </w:r>
      <w:r w:rsidRPr="00557267">
        <w:rPr>
          <w:b/>
          <w:sz w:val="18"/>
          <w:szCs w:val="18"/>
        </w:rPr>
        <w:t>Recursos Humanos</w:t>
      </w:r>
    </w:p>
    <w:p w:rsidR="00593EFB" w:rsidRPr="00557267" w:rsidRDefault="00593EFB" w:rsidP="00593EFB">
      <w:pPr>
        <w:pStyle w:val="Cabealho"/>
        <w:tabs>
          <w:tab w:val="left" w:pos="3060"/>
          <w:tab w:val="center" w:pos="7002"/>
        </w:tabs>
        <w:jc w:val="center"/>
        <w:rPr>
          <w:b/>
          <w:sz w:val="18"/>
          <w:szCs w:val="18"/>
        </w:rPr>
      </w:pPr>
      <w:r w:rsidRPr="00475285">
        <w:rPr>
          <w:b/>
          <w:sz w:val="18"/>
          <w:szCs w:val="18"/>
        </w:rPr>
        <w:t xml:space="preserve">Núcleo Especial de </w:t>
      </w:r>
      <w:r w:rsidRPr="00557267">
        <w:rPr>
          <w:b/>
          <w:sz w:val="18"/>
          <w:szCs w:val="18"/>
        </w:rPr>
        <w:t>Desenvolvimento de Recursos Humanos</w:t>
      </w:r>
    </w:p>
    <w:p w:rsidR="00593EFB" w:rsidRPr="00557267" w:rsidRDefault="00593EFB" w:rsidP="00593EFB">
      <w:pPr>
        <w:pStyle w:val="Cabealho"/>
        <w:tabs>
          <w:tab w:val="left" w:pos="3060"/>
          <w:tab w:val="center" w:pos="7002"/>
        </w:tabs>
        <w:jc w:val="center"/>
        <w:rPr>
          <w:b/>
          <w:sz w:val="18"/>
          <w:szCs w:val="18"/>
        </w:rPr>
      </w:pPr>
      <w:r w:rsidRPr="00557267">
        <w:rPr>
          <w:b/>
          <w:sz w:val="18"/>
          <w:szCs w:val="18"/>
        </w:rPr>
        <w:t>Núcleo de Educação e Formação em Saúde</w:t>
      </w:r>
    </w:p>
    <w:p w:rsidR="00593EFB" w:rsidRPr="00ED59B1" w:rsidRDefault="00593EFB" w:rsidP="00593EFB">
      <w:pPr>
        <w:pStyle w:val="Cabealho"/>
        <w:jc w:val="center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__________________________________________________________________________________</w:t>
      </w:r>
      <w:r>
        <w:t xml:space="preserve">                                                                                                               </w:t>
      </w:r>
    </w:p>
    <w:p w:rsidR="00593EFB" w:rsidRDefault="00593EFB" w:rsidP="00173508">
      <w:pPr>
        <w:jc w:val="both"/>
        <w:rPr>
          <w:b/>
          <w:bCs/>
        </w:rPr>
      </w:pPr>
    </w:p>
    <w:p w:rsidR="00593EFB" w:rsidRDefault="00593EFB" w:rsidP="00173508">
      <w:pPr>
        <w:jc w:val="both"/>
        <w:rPr>
          <w:b/>
          <w:bCs/>
        </w:rPr>
      </w:pPr>
    </w:p>
    <w:p w:rsidR="00173508" w:rsidRDefault="00173508" w:rsidP="00173508">
      <w:pPr>
        <w:jc w:val="both"/>
        <w:rPr>
          <w:b/>
          <w:bCs/>
        </w:rPr>
      </w:pPr>
      <w:r>
        <w:rPr>
          <w:b/>
          <w:bCs/>
        </w:rPr>
        <w:t xml:space="preserve">(*) </w:t>
      </w:r>
      <w:proofErr w:type="spellStart"/>
      <w:r w:rsidRPr="00173508">
        <w:rPr>
          <w:b/>
          <w:bCs/>
          <w:color w:val="000000" w:themeColor="text1"/>
        </w:rPr>
        <w:t>Nuefs</w:t>
      </w:r>
      <w:proofErr w:type="spellEnd"/>
      <w:r>
        <w:rPr>
          <w:b/>
          <w:bCs/>
          <w:color w:val="FF0000"/>
        </w:rPr>
        <w:t xml:space="preserve"> </w:t>
      </w:r>
      <w:r w:rsidR="006248F7">
        <w:rPr>
          <w:b/>
          <w:bCs/>
        </w:rPr>
        <w:t>divulga lista de tutores selecion</w:t>
      </w:r>
      <w:r w:rsidR="002E65F0">
        <w:rPr>
          <w:b/>
          <w:bCs/>
        </w:rPr>
        <w:t>ados para o Curso Básico de Vigilância Epidemiológica</w:t>
      </w:r>
    </w:p>
    <w:p w:rsidR="00593EFB" w:rsidRDefault="00593EFB" w:rsidP="00173508">
      <w:pPr>
        <w:jc w:val="both"/>
        <w:rPr>
          <w:b/>
          <w:bCs/>
        </w:rPr>
      </w:pPr>
    </w:p>
    <w:p w:rsidR="0031356C" w:rsidRDefault="00173508" w:rsidP="00C00CAF">
      <w:pPr>
        <w:jc w:val="both"/>
        <w:rPr>
          <w:bCs/>
        </w:rPr>
      </w:pPr>
      <w:r>
        <w:t>O Núcleo de Educação e Formação em Saúde (</w:t>
      </w:r>
      <w:proofErr w:type="spellStart"/>
      <w:r>
        <w:t>Nuefs</w:t>
      </w:r>
      <w:proofErr w:type="spellEnd"/>
      <w:r>
        <w:t>), em parceria com o Instituto de Comunicação e Informação Científica e Tecnológica em Saúde (</w:t>
      </w:r>
      <w:proofErr w:type="spellStart"/>
      <w:r>
        <w:t>Icict</w:t>
      </w:r>
      <w:proofErr w:type="spellEnd"/>
      <w:r>
        <w:t>/Fiocruz) e a Coordenação Geral de Ações Técnicas em Educação na Saúde do Ministério da Saú</w:t>
      </w:r>
      <w:r w:rsidR="006248F7">
        <w:t>de (CGATES/MS) divulg</w:t>
      </w:r>
      <w:r w:rsidR="007755E8">
        <w:t>a</w:t>
      </w:r>
      <w:r>
        <w:t xml:space="preserve"> a lista dos profissionais </w:t>
      </w:r>
      <w:r w:rsidR="006248F7">
        <w:t>de saúde selecionados para o</w:t>
      </w:r>
      <w:r>
        <w:t xml:space="preserve"> </w:t>
      </w:r>
      <w:r w:rsidR="0031356C" w:rsidRPr="0031356C">
        <w:rPr>
          <w:bCs/>
        </w:rPr>
        <w:t>Curso Básico de Vigilância Epidemiológica</w:t>
      </w:r>
      <w:r w:rsidR="0031356C">
        <w:rPr>
          <w:bCs/>
        </w:rPr>
        <w:t xml:space="preserve"> (CBVE).</w:t>
      </w:r>
    </w:p>
    <w:p w:rsidR="0031356C" w:rsidRDefault="0031356C" w:rsidP="00C00CAF">
      <w:pPr>
        <w:jc w:val="both"/>
        <w:rPr>
          <w:bCs/>
        </w:rPr>
      </w:pPr>
    </w:p>
    <w:p w:rsidR="00C00CAF" w:rsidRPr="0031356C" w:rsidRDefault="00C00CAF" w:rsidP="00C00CAF">
      <w:pPr>
        <w:jc w:val="both"/>
        <w:rPr>
          <w:bCs/>
        </w:rPr>
      </w:pPr>
      <w:r>
        <w:t>Seguem os r</w:t>
      </w:r>
      <w:r w:rsidRPr="00C00CAF">
        <w:t>esultados</w:t>
      </w:r>
      <w:r>
        <w:t xml:space="preserve"> por Região de Saúde</w:t>
      </w:r>
      <w:r w:rsidRPr="00C00CAF">
        <w:t>:</w:t>
      </w:r>
    </w:p>
    <w:p w:rsidR="00C00CAF" w:rsidRPr="00C00CAF" w:rsidRDefault="00C00CAF" w:rsidP="00C00CAF">
      <w:pPr>
        <w:ind w:left="720"/>
        <w:jc w:val="both"/>
      </w:pPr>
    </w:p>
    <w:p w:rsidR="00C00CAF" w:rsidRPr="00C00CAF" w:rsidRDefault="00C00CAF" w:rsidP="00C00CAF">
      <w:pPr>
        <w:ind w:left="720"/>
        <w:jc w:val="both"/>
      </w:pPr>
      <w:r w:rsidRPr="00C00CAF">
        <w:t>1.</w:t>
      </w:r>
      <w:r w:rsidRPr="00C00CAF">
        <w:tab/>
        <w:t>Região Norte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55"/>
        <w:gridCol w:w="2688"/>
      </w:tblGrid>
      <w:tr w:rsidR="00C00CAF" w:rsidRPr="00C00CAF" w:rsidTr="00576385">
        <w:tc>
          <w:tcPr>
            <w:tcW w:w="4355" w:type="dxa"/>
            <w:vAlign w:val="center"/>
          </w:tcPr>
          <w:p w:rsidR="00C00CAF" w:rsidRPr="00C00CAF" w:rsidRDefault="00C00CAF" w:rsidP="00576385">
            <w:r w:rsidRPr="00C00CAF">
              <w:t>Nome</w:t>
            </w:r>
          </w:p>
        </w:tc>
        <w:tc>
          <w:tcPr>
            <w:tcW w:w="2688" w:type="dxa"/>
            <w:vAlign w:val="center"/>
          </w:tcPr>
          <w:p w:rsidR="00C00CAF" w:rsidRPr="00C00CAF" w:rsidRDefault="00C00CAF" w:rsidP="00576385">
            <w:r w:rsidRPr="00C00CAF">
              <w:t>Classificação</w:t>
            </w:r>
          </w:p>
        </w:tc>
      </w:tr>
      <w:tr w:rsidR="00C00CAF" w:rsidRPr="00C00CAF" w:rsidTr="00576385">
        <w:tc>
          <w:tcPr>
            <w:tcW w:w="4355" w:type="dxa"/>
            <w:vAlign w:val="center"/>
          </w:tcPr>
          <w:p w:rsidR="00C00CAF" w:rsidRPr="00C00CAF" w:rsidRDefault="001C50EB" w:rsidP="001C50EB">
            <w:r w:rsidRPr="002E65F0">
              <w:t> MARIANA ZANELATO DOS SANTOS</w:t>
            </w:r>
          </w:p>
        </w:tc>
        <w:tc>
          <w:tcPr>
            <w:tcW w:w="2688" w:type="dxa"/>
            <w:vAlign w:val="center"/>
          </w:tcPr>
          <w:p w:rsidR="00C00CAF" w:rsidRPr="00C00CAF" w:rsidRDefault="001C50EB" w:rsidP="00576385">
            <w:pPr>
              <w:jc w:val="both"/>
            </w:pPr>
            <w:r>
              <w:t>TITULAR</w:t>
            </w:r>
          </w:p>
        </w:tc>
      </w:tr>
    </w:tbl>
    <w:p w:rsidR="00C00CAF" w:rsidRPr="00C00CAF" w:rsidRDefault="00C00CAF" w:rsidP="00C00CAF">
      <w:pPr>
        <w:ind w:left="720"/>
        <w:jc w:val="both"/>
      </w:pPr>
    </w:p>
    <w:p w:rsidR="00C00CAF" w:rsidRPr="00C00CAF" w:rsidRDefault="00C00CAF" w:rsidP="00C00CAF">
      <w:pPr>
        <w:ind w:left="720"/>
        <w:jc w:val="both"/>
      </w:pPr>
    </w:p>
    <w:p w:rsidR="00C00CAF" w:rsidRPr="00C00CAF" w:rsidRDefault="00C00CAF" w:rsidP="00C00CAF">
      <w:pPr>
        <w:ind w:left="720"/>
        <w:jc w:val="both"/>
      </w:pPr>
      <w:r w:rsidRPr="00C00CAF">
        <w:t>2.</w:t>
      </w:r>
      <w:r w:rsidRPr="00C00CAF">
        <w:tab/>
        <w:t>Região Metropolitana</w:t>
      </w:r>
    </w:p>
    <w:p w:rsidR="00C00CAF" w:rsidRPr="00C00CAF" w:rsidRDefault="00C00CAF" w:rsidP="00C00CAF">
      <w:pPr>
        <w:ind w:left="720"/>
        <w:jc w:val="both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55"/>
        <w:gridCol w:w="2688"/>
      </w:tblGrid>
      <w:tr w:rsidR="00C00CAF" w:rsidRPr="00C00CAF" w:rsidTr="00576385">
        <w:tc>
          <w:tcPr>
            <w:tcW w:w="4355" w:type="dxa"/>
            <w:vAlign w:val="center"/>
          </w:tcPr>
          <w:p w:rsidR="00C00CAF" w:rsidRPr="00C00CAF" w:rsidRDefault="00C00CAF" w:rsidP="00576385">
            <w:r w:rsidRPr="00C00CAF">
              <w:t>Nome</w:t>
            </w:r>
          </w:p>
        </w:tc>
        <w:tc>
          <w:tcPr>
            <w:tcW w:w="2688" w:type="dxa"/>
            <w:vAlign w:val="center"/>
          </w:tcPr>
          <w:p w:rsidR="00C00CAF" w:rsidRPr="00C00CAF" w:rsidRDefault="00C00CAF" w:rsidP="00576385">
            <w:r w:rsidRPr="00C00CAF">
              <w:t>Classificação</w:t>
            </w:r>
          </w:p>
        </w:tc>
      </w:tr>
      <w:tr w:rsidR="00C00CAF" w:rsidRPr="00C00CAF" w:rsidTr="00576385">
        <w:tc>
          <w:tcPr>
            <w:tcW w:w="4355" w:type="dxa"/>
            <w:vAlign w:val="center"/>
          </w:tcPr>
          <w:p w:rsidR="00C00CAF" w:rsidRPr="00C00CAF" w:rsidRDefault="001C50EB" w:rsidP="001C50EB">
            <w:r w:rsidRPr="002E65F0">
              <w:t>ALEXANDRA DE MELLO FERREIRA</w:t>
            </w:r>
          </w:p>
        </w:tc>
        <w:tc>
          <w:tcPr>
            <w:tcW w:w="2688" w:type="dxa"/>
            <w:vAlign w:val="center"/>
          </w:tcPr>
          <w:p w:rsidR="00C00CAF" w:rsidRPr="00C00CAF" w:rsidRDefault="001C50EB" w:rsidP="00576385">
            <w:pPr>
              <w:jc w:val="both"/>
            </w:pPr>
            <w:r>
              <w:t>TITULAR</w:t>
            </w:r>
          </w:p>
        </w:tc>
      </w:tr>
      <w:tr w:rsidR="00576385" w:rsidRPr="00C00CAF" w:rsidTr="00576385">
        <w:tc>
          <w:tcPr>
            <w:tcW w:w="4355" w:type="dxa"/>
            <w:vAlign w:val="center"/>
          </w:tcPr>
          <w:p w:rsidR="00576385" w:rsidRPr="00C00CAF" w:rsidRDefault="00576385" w:rsidP="00576385">
            <w:r w:rsidRPr="002E65F0">
              <w:t>TATIANE COMERIO</w:t>
            </w:r>
          </w:p>
        </w:tc>
        <w:tc>
          <w:tcPr>
            <w:tcW w:w="2688" w:type="dxa"/>
            <w:vAlign w:val="center"/>
          </w:tcPr>
          <w:p w:rsidR="00576385" w:rsidRPr="00C00CAF" w:rsidRDefault="00576385" w:rsidP="00576385">
            <w:pPr>
              <w:jc w:val="both"/>
            </w:pPr>
            <w:r>
              <w:t>TITULAR</w:t>
            </w:r>
          </w:p>
        </w:tc>
      </w:tr>
      <w:tr w:rsidR="00576385" w:rsidRPr="00C00CAF" w:rsidTr="00576385">
        <w:tc>
          <w:tcPr>
            <w:tcW w:w="4355" w:type="dxa"/>
            <w:vAlign w:val="center"/>
          </w:tcPr>
          <w:p w:rsidR="00576385" w:rsidRPr="00C00CAF" w:rsidRDefault="00576385" w:rsidP="001C50EB">
            <w:r w:rsidRPr="002E65F0">
              <w:t>DANIELLE FATIMA DE AQUINO</w:t>
            </w:r>
          </w:p>
        </w:tc>
        <w:tc>
          <w:tcPr>
            <w:tcW w:w="2688" w:type="dxa"/>
            <w:vAlign w:val="center"/>
          </w:tcPr>
          <w:p w:rsidR="00576385" w:rsidRPr="00C00CAF" w:rsidRDefault="00576385" w:rsidP="00576385">
            <w:pPr>
              <w:jc w:val="both"/>
            </w:pPr>
            <w:r>
              <w:t>TITULAR</w:t>
            </w:r>
          </w:p>
        </w:tc>
      </w:tr>
      <w:tr w:rsidR="00576385" w:rsidRPr="00C00CAF" w:rsidTr="00576385">
        <w:tc>
          <w:tcPr>
            <w:tcW w:w="4355" w:type="dxa"/>
            <w:vAlign w:val="center"/>
          </w:tcPr>
          <w:p w:rsidR="00576385" w:rsidRPr="00C00CAF" w:rsidRDefault="00576385" w:rsidP="001C50EB">
            <w:r w:rsidRPr="002E65F0">
              <w:t>JULIANA RODRIGUES TOVAR</w:t>
            </w:r>
          </w:p>
        </w:tc>
        <w:tc>
          <w:tcPr>
            <w:tcW w:w="2688" w:type="dxa"/>
            <w:vAlign w:val="center"/>
          </w:tcPr>
          <w:p w:rsidR="00576385" w:rsidRPr="00C00CAF" w:rsidRDefault="00576385" w:rsidP="00576385">
            <w:pPr>
              <w:jc w:val="both"/>
            </w:pPr>
            <w:r>
              <w:t>TITULAR</w:t>
            </w:r>
          </w:p>
        </w:tc>
      </w:tr>
      <w:tr w:rsidR="00576385" w:rsidRPr="00C00CAF" w:rsidTr="00576385">
        <w:tc>
          <w:tcPr>
            <w:tcW w:w="4355" w:type="dxa"/>
            <w:vAlign w:val="center"/>
          </w:tcPr>
          <w:p w:rsidR="00576385" w:rsidRPr="00C00CAF" w:rsidRDefault="00576385" w:rsidP="001C50EB">
            <w:r w:rsidRPr="002E65F0">
              <w:t>VALERIA CRISTINA PIM FIGLIUZZI ARANTES</w:t>
            </w:r>
          </w:p>
        </w:tc>
        <w:tc>
          <w:tcPr>
            <w:tcW w:w="2688" w:type="dxa"/>
            <w:vAlign w:val="center"/>
          </w:tcPr>
          <w:p w:rsidR="00576385" w:rsidRPr="00C00CAF" w:rsidRDefault="00576385" w:rsidP="00576385">
            <w:pPr>
              <w:jc w:val="both"/>
            </w:pPr>
            <w:r>
              <w:t>SUPLENTE</w:t>
            </w:r>
          </w:p>
        </w:tc>
      </w:tr>
      <w:tr w:rsidR="00576385" w:rsidRPr="00C00CAF" w:rsidTr="00576385">
        <w:tc>
          <w:tcPr>
            <w:tcW w:w="4355" w:type="dxa"/>
            <w:vAlign w:val="center"/>
          </w:tcPr>
          <w:p w:rsidR="00576385" w:rsidRPr="002E65F0" w:rsidRDefault="00576385" w:rsidP="001C50EB">
            <w:r w:rsidRPr="002E65F0">
              <w:t>WAN</w:t>
            </w:r>
            <w:r>
              <w:t>E</w:t>
            </w:r>
            <w:r w:rsidRPr="002E65F0">
              <w:t>SSA LACERDA POTON</w:t>
            </w:r>
          </w:p>
        </w:tc>
        <w:tc>
          <w:tcPr>
            <w:tcW w:w="2688" w:type="dxa"/>
            <w:vAlign w:val="center"/>
          </w:tcPr>
          <w:p w:rsidR="00576385" w:rsidRPr="00C00CAF" w:rsidRDefault="00576385" w:rsidP="00576385">
            <w:pPr>
              <w:jc w:val="both"/>
            </w:pPr>
            <w:r>
              <w:t>SUPLENTE</w:t>
            </w:r>
          </w:p>
        </w:tc>
      </w:tr>
    </w:tbl>
    <w:p w:rsidR="00C00CAF" w:rsidRDefault="00C00CAF" w:rsidP="00C00CAF">
      <w:pPr>
        <w:ind w:left="720"/>
        <w:jc w:val="both"/>
      </w:pPr>
    </w:p>
    <w:p w:rsidR="001C50EB" w:rsidRDefault="001C50EB" w:rsidP="003B0176"/>
    <w:p w:rsidR="00173508" w:rsidRDefault="00C00CAF" w:rsidP="00C00CAF">
      <w:pPr>
        <w:jc w:val="both"/>
      </w:pPr>
      <w:r w:rsidRPr="00C00CAF">
        <w:t>O NUEFS estará convocando os tutores classificados para a Formação Pedagógica, na modalidade presencial, na Região Metropolitana, os quais serão informados em data oportuna.</w:t>
      </w:r>
    </w:p>
    <w:sectPr w:rsidR="00173508" w:rsidSect="00894E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30CA4"/>
    <w:multiLevelType w:val="hybridMultilevel"/>
    <w:tmpl w:val="614C15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173508"/>
    <w:rsid w:val="0001218F"/>
    <w:rsid w:val="00173508"/>
    <w:rsid w:val="001C50EB"/>
    <w:rsid w:val="002E65F0"/>
    <w:rsid w:val="0031356C"/>
    <w:rsid w:val="00336E60"/>
    <w:rsid w:val="00345BDD"/>
    <w:rsid w:val="00396485"/>
    <w:rsid w:val="003B0176"/>
    <w:rsid w:val="003B3300"/>
    <w:rsid w:val="00576385"/>
    <w:rsid w:val="00577A8B"/>
    <w:rsid w:val="00593EFB"/>
    <w:rsid w:val="006248F7"/>
    <w:rsid w:val="006460BC"/>
    <w:rsid w:val="007755E8"/>
    <w:rsid w:val="00812622"/>
    <w:rsid w:val="00866D7C"/>
    <w:rsid w:val="00894EB8"/>
    <w:rsid w:val="008C4F36"/>
    <w:rsid w:val="00950F40"/>
    <w:rsid w:val="00AC0E2C"/>
    <w:rsid w:val="00BA2255"/>
    <w:rsid w:val="00BF731F"/>
    <w:rsid w:val="00C00CAF"/>
    <w:rsid w:val="00C559C1"/>
    <w:rsid w:val="00C90DEA"/>
    <w:rsid w:val="00CD70BB"/>
    <w:rsid w:val="00EA478D"/>
    <w:rsid w:val="00EF0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shadow/>
        <w:color w:val="FFFFFF" w:themeColor="background1"/>
        <w:sz w:val="22"/>
        <w:lang w:val="pt-BR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508"/>
    <w:pPr>
      <w:spacing w:line="240" w:lineRule="auto"/>
      <w:jc w:val="left"/>
    </w:pPr>
    <w:rPr>
      <w:rFonts w:ascii="Calibri" w:hAnsi="Calibri" w:cs="Times New Roman"/>
      <w:shadow w:val="0"/>
      <w:color w:val="auto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93EFB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593EFB"/>
    <w:rPr>
      <w:rFonts w:ascii="Times New Roman" w:eastAsia="Times New Roman" w:hAnsi="Times New Roman" w:cs="Times New Roman"/>
      <w:shadow w:val="0"/>
      <w:color w:val="auto"/>
      <w:sz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3E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3EFB"/>
    <w:rPr>
      <w:shadow w:val="0"/>
      <w:color w:val="auto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elianecosta</dc:creator>
  <cp:lastModifiedBy>elianecosta</cp:lastModifiedBy>
  <cp:revision>8</cp:revision>
  <dcterms:created xsi:type="dcterms:W3CDTF">2018-09-05T20:10:00Z</dcterms:created>
  <dcterms:modified xsi:type="dcterms:W3CDTF">2018-09-05T21:09:00Z</dcterms:modified>
</cp:coreProperties>
</file>