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theme/themeOverride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harts/chart10.xml" ContentType="application/vnd.openxmlformats-officedocument.drawingml.chart+xml"/>
  <Override PartName="/word/charts/chart20.xml" ContentType="application/vnd.openxmlformats-officedocument.drawingml.chart+xml"/>
  <Override PartName="/word/charts/chart30.xml" ContentType="application/vnd.openxmlformats-officedocument.drawingml.chart+xml"/>
  <Override PartName="/word/charts/chart40.xml" ContentType="application/vnd.openxmlformats-officedocument.drawingml.chart+xml"/>
  <Override PartName="/word/charts/colors10.xml" ContentType="application/vnd.ms-office.chartcolorstyle+xml"/>
  <Override PartName="/word/charts/style10.xml" ContentType="application/vnd.ms-office.chartstyle+xml"/>
  <Override PartName="/word/theme/themeOverride10.xml" ContentType="application/vnd.openxmlformats-officedocument.themeOverride+xml"/>
  <Override PartName="/word/theme/themeOverride20.xml" ContentType="application/vnd.openxmlformats-officedocument.themeOverride+xml"/>
  <Override PartName="/word/theme/themeOverride30.xml" ContentType="application/vnd.openxmlformats-officedocument.themeOverrid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898537" w14:textId="77777777" w:rsidR="007E56BA" w:rsidRPr="00D22FB1" w:rsidRDefault="007E56BA" w:rsidP="00BC27E1">
      <w:pPr>
        <w:ind w:left="-1701"/>
        <w:rPr>
          <w:rFonts w:asciiTheme="minorHAnsi" w:eastAsia="Times New Roman" w:hAnsiTheme="minorHAnsi" w:cstheme="minorHAnsi"/>
          <w:snapToGrid w:val="0"/>
          <w:color w:val="FFFFFF" w:themeColor="background1"/>
          <w:w w:val="0"/>
          <w:sz w:val="0"/>
          <w:szCs w:val="0"/>
          <w:u w:color="000000"/>
          <w:bdr w:val="none" w:sz="0" w:space="0" w:color="000000"/>
          <w:shd w:val="clear" w:color="000000" w:fill="000000"/>
          <w14:textFill>
            <w14:noFill/>
          </w14:textFill>
        </w:rPr>
      </w:pPr>
    </w:p>
    <w:p w14:paraId="657CDE13" w14:textId="77777777" w:rsidR="00451AAD" w:rsidRDefault="00451AAD" w:rsidP="00BC27E1">
      <w:pPr>
        <w:ind w:left="-1701"/>
        <w:rPr>
          <w:rFonts w:asciiTheme="minorHAnsi" w:eastAsia="Times New Roman" w:hAnsiTheme="minorHAnsi" w:cstheme="minorHAnsi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14:paraId="4B914E11" w14:textId="77777777" w:rsidR="00CF6F17" w:rsidRDefault="00CF6F17" w:rsidP="00BC27E1">
      <w:pPr>
        <w:ind w:left="-1701"/>
        <w:rPr>
          <w:rFonts w:asciiTheme="minorHAnsi" w:eastAsia="Times New Roman" w:hAnsiTheme="minorHAnsi" w:cstheme="minorHAnsi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14:paraId="5786FE26" w14:textId="021A85BE" w:rsidR="00BC27E1" w:rsidRPr="00B61370" w:rsidRDefault="00B61370" w:rsidP="00BC27E1">
      <w:pPr>
        <w:ind w:left="-1701"/>
        <w:rPr>
          <w:rFonts w:asciiTheme="minorHAnsi" w:hAnsiTheme="minorHAnsi" w:cstheme="minorHAnsi"/>
        </w:rPr>
      </w:pPr>
      <w:r w:rsidRPr="00B61370"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3FB152" wp14:editId="6F3EA5B5">
                <wp:simplePos x="0" y="0"/>
                <wp:positionH relativeFrom="margin">
                  <wp:posOffset>-1209675</wp:posOffset>
                </wp:positionH>
                <wp:positionV relativeFrom="paragraph">
                  <wp:posOffset>2174875</wp:posOffset>
                </wp:positionV>
                <wp:extent cx="7717155" cy="914400"/>
                <wp:effectExtent l="0" t="0" r="0" b="0"/>
                <wp:wrapNone/>
                <wp:docPr id="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17155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EA4ABB" w14:textId="77777777" w:rsidR="00BC27E1" w:rsidRPr="00DD3D12" w:rsidRDefault="00BC27E1" w:rsidP="00BC27E1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bCs/>
                                <w:color w:val="002060"/>
                                <w:sz w:val="72"/>
                                <w:szCs w:val="72"/>
                              </w:rPr>
                            </w:pPr>
                            <w:r w:rsidRPr="00DD3D12">
                              <w:rPr>
                                <w:rFonts w:cs="Calibri"/>
                                <w:b/>
                                <w:bCs/>
                                <w:color w:val="002060"/>
                                <w:sz w:val="72"/>
                                <w:szCs w:val="72"/>
                              </w:rPr>
                              <w:t>BOLETIM EPIDEMIOLÓGICO</w:t>
                            </w:r>
                          </w:p>
                          <w:p w14:paraId="4641C153" w14:textId="77777777" w:rsidR="00BC27E1" w:rsidRPr="00DD3D12" w:rsidRDefault="00BC27E1" w:rsidP="00BC27E1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DD3D12">
                              <w:rPr>
                                <w:rFonts w:cs="Calibr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SUPERINTENDÊNCIA REGIONAL DE SAÚDE REGIÃO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SUL</w:t>
                            </w:r>
                          </w:p>
                          <w:p w14:paraId="63A25B60" w14:textId="77777777" w:rsidR="00BC27E1" w:rsidRDefault="00BC27E1" w:rsidP="00BC27E1">
                            <w:pPr>
                              <w:shd w:val="clear" w:color="auto" w:fill="FFFFFF"/>
                              <w:rPr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3FB152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95.25pt;margin-top:171.25pt;width:607.65pt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" fillcolor="window" stroked="f" strokeweight=".5pt">
                <v:textbox>
                  <w:txbxContent>
                    <w:p w14:paraId="5BEA4ABB" w14:textId="77777777" w:rsidR="00BC27E1" w:rsidRPr="00DD3D12" w:rsidRDefault="00BC27E1" w:rsidP="00BC27E1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cs="Calibri"/>
                          <w:b/>
                          <w:bCs/>
                          <w:color w:val="002060"/>
                          <w:sz w:val="72"/>
                          <w:szCs w:val="72"/>
                        </w:rPr>
                      </w:pPr>
                      <w:r w:rsidRPr="00DD3D12">
                        <w:rPr>
                          <w:rFonts w:cs="Calibri"/>
                          <w:b/>
                          <w:bCs/>
                          <w:color w:val="002060"/>
                          <w:sz w:val="72"/>
                          <w:szCs w:val="72"/>
                        </w:rPr>
                        <w:t>BOLETIM EPIDEMIOLÓGICO</w:t>
                      </w:r>
                    </w:p>
                    <w:p w14:paraId="4641C153" w14:textId="77777777" w:rsidR="00BC27E1" w:rsidRPr="00DD3D12" w:rsidRDefault="00BC27E1" w:rsidP="00BC27E1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cs="Calibri"/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r w:rsidRPr="00DD3D12">
                        <w:rPr>
                          <w:rFonts w:cs="Calibri"/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SUPERINTENDÊNCIA REGIONAL DE SAÚDE REGIÃO </w:t>
                      </w:r>
                      <w:r>
                        <w:rPr>
                          <w:rFonts w:cstheme="minorHAnsi"/>
                          <w:b/>
                          <w:bCs/>
                          <w:color w:val="002060"/>
                          <w:sz w:val="28"/>
                          <w:szCs w:val="28"/>
                        </w:rPr>
                        <w:t>SUL</w:t>
                      </w:r>
                    </w:p>
                    <w:p w14:paraId="63A25B60" w14:textId="77777777" w:rsidR="00BC27E1" w:rsidRDefault="00BC27E1" w:rsidP="00BC27E1">
                      <w:pPr>
                        <w:shd w:val="clear" w:color="auto" w:fill="FFFFFF"/>
                        <w:rPr>
                          <w:color w:val="00206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C27E1" w:rsidRPr="00B61370"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645A44" wp14:editId="277A072D">
                <wp:simplePos x="0" y="0"/>
                <wp:positionH relativeFrom="page">
                  <wp:posOffset>186690</wp:posOffset>
                </wp:positionH>
                <wp:positionV relativeFrom="page">
                  <wp:posOffset>167640</wp:posOffset>
                </wp:positionV>
                <wp:extent cx="918210" cy="604520"/>
                <wp:effectExtent l="0" t="152400" r="0" b="176530"/>
                <wp:wrapNone/>
                <wp:docPr id="13" name="Forma Livr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>
                          <a:off x="0" y="0"/>
                          <a:ext cx="918210" cy="604520"/>
                        </a:xfrm>
                        <a:custGeom>
                          <a:avLst/>
                          <a:gdLst>
                            <a:gd name="T0" fmla="*/ 0 w 1122680"/>
                            <a:gd name="T1" fmla="*/ 0 h 898525"/>
                            <a:gd name="T2" fmla="*/ 430669 w 1122680"/>
                            <a:gd name="T3" fmla="*/ 0 h 898525"/>
                            <a:gd name="T4" fmla="*/ 604520 w 1122680"/>
                            <a:gd name="T5" fmla="*/ 458471 h 898525"/>
                            <a:gd name="T6" fmla="*/ 430669 w 1122680"/>
                            <a:gd name="T7" fmla="*/ 916940 h 898525"/>
                            <a:gd name="T8" fmla="*/ 0 w 1122680"/>
                            <a:gd name="T9" fmla="*/ 916940 h 898525"/>
                            <a:gd name="T10" fmla="*/ 0 w 1122680"/>
                            <a:gd name="T11" fmla="*/ 458471 h 898525"/>
                            <a:gd name="T12" fmla="*/ 0 w 1122680"/>
                            <a:gd name="T13" fmla="*/ 0 h 898525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w 1122680"/>
                            <a:gd name="T22" fmla="*/ 0 h 898525"/>
                            <a:gd name="T23" fmla="*/ 1122680 w 1122680"/>
                            <a:gd name="T24" fmla="*/ 898525 h 898525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T21" t="T22" r="T23" b="T24"/>
                          <a:pathLst>
                            <a:path w="1122680" h="898525">
                              <a:moveTo>
                                <a:pt x="0" y="0"/>
                              </a:moveTo>
                              <a:lnTo>
                                <a:pt x="799813" y="0"/>
                              </a:lnTo>
                              <a:lnTo>
                                <a:pt x="1122680" y="449263"/>
                              </a:lnTo>
                              <a:lnTo>
                                <a:pt x="799813" y="898525"/>
                              </a:lnTo>
                              <a:lnTo>
                                <a:pt x="0" y="898525"/>
                              </a:lnTo>
                              <a:lnTo>
                                <a:pt x="0" y="44926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D0D0D">
                            <a:alpha val="47842"/>
                          </a:srgbClr>
                        </a:solidFill>
                        <a:ln w="12700" algn="ctr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D63863" w14:textId="77777777" w:rsidR="00BC27E1" w:rsidRPr="00264D1B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264D1B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SEMANA </w:t>
                            </w:r>
                          </w:p>
                          <w:p w14:paraId="6A3E0E8C" w14:textId="67713033" w:rsidR="00BC27E1" w:rsidRPr="00264D1B" w:rsidRDefault="00C403F9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52"/>
                                <w:szCs w:val="52"/>
                              </w:rPr>
                              <w:t>4</w:t>
                            </w:r>
                            <w:r w:rsidR="00C66E1B">
                              <w:rPr>
                                <w:rFonts w:ascii="Century Gothic" w:hAnsi="Century Gothic"/>
                                <w:sz w:val="52"/>
                                <w:szCs w:val="5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45A44" id="Forma Livre 13" o:spid="_x0000_s1027" style="position:absolute;left:0;text-align:left;margin-left:14.7pt;margin-top:13.2pt;width:72.3pt;height:47.6pt;rotation:90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122680,8985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" adj="-11796480,,5400" path="m,l799813,r322867,449263l799813,898525,,898525,,449263,,xe" fillcolor="#0d0d0d" strokecolor="white" strokeweight="1pt">
                <v:fill opacity="31354f"/>
                <v:stroke joinstyle="miter"/>
                <v:formulas/>
                <v:path arrowok="t" o:connecttype="custom" o:connectlocs="0,0;352233,0;494421,308455;352233,616909;0,616909;0,308455;0,0" o:connectangles="0,0,0,0,0,0,0" textboxrect="0,0,1122680,898525"/>
                <v:textbox>
                  <w:txbxContent>
                    <w:p w14:paraId="39D63863" w14:textId="77777777" w:rsidR="00BC27E1" w:rsidRPr="00264D1B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264D1B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SEMANA </w:t>
                      </w:r>
                    </w:p>
                    <w:p w14:paraId="6A3E0E8C" w14:textId="67713033" w:rsidR="00BC27E1" w:rsidRPr="00264D1B" w:rsidRDefault="00C403F9" w:rsidP="00BC27E1">
                      <w:pPr>
                        <w:jc w:val="center"/>
                        <w:rPr>
                          <w:rFonts w:ascii="Century Gothic" w:hAnsi="Century Gothic"/>
                          <w:sz w:val="52"/>
                          <w:szCs w:val="52"/>
                        </w:rPr>
                      </w:pPr>
                      <w:r>
                        <w:rPr>
                          <w:rFonts w:ascii="Century Gothic" w:hAnsi="Century Gothic"/>
                          <w:sz w:val="52"/>
                          <w:szCs w:val="52"/>
                        </w:rPr>
                        <w:t>4</w:t>
                      </w:r>
                      <w:r w:rsidR="00C66E1B">
                        <w:rPr>
                          <w:rFonts w:ascii="Century Gothic" w:hAnsi="Century Gothic"/>
                          <w:sz w:val="52"/>
                          <w:szCs w:val="52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C27E1" w:rsidRPr="00B61370"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B8353F" wp14:editId="0424D1EE">
                <wp:simplePos x="0" y="0"/>
                <wp:positionH relativeFrom="page">
                  <wp:posOffset>3808730</wp:posOffset>
                </wp:positionH>
                <wp:positionV relativeFrom="paragraph">
                  <wp:posOffset>1376680</wp:posOffset>
                </wp:positionV>
                <wp:extent cx="3738245" cy="974725"/>
                <wp:effectExtent l="0" t="0" r="0" b="0"/>
                <wp:wrapNone/>
                <wp:docPr id="99" name="Caixa de Texto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38245" cy="974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40D33F" w14:textId="77777777" w:rsidR="00BC27E1" w:rsidRDefault="00BC27E1" w:rsidP="00BC27E1">
                            <w:pPr>
                              <w:spacing w:after="0"/>
                            </w:pPr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5294F962" wp14:editId="383013CC">
                                  <wp:extent cx="1130935" cy="591820"/>
                                  <wp:effectExtent l="19050" t="0" r="0" b="0"/>
                                  <wp:docPr id="34" name="Imagem 10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0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0935" cy="5918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</w:t>
                            </w:r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277441DE" wp14:editId="320FA370">
                                  <wp:extent cx="2019300" cy="782320"/>
                                  <wp:effectExtent l="19050" t="0" r="0" b="0"/>
                                  <wp:docPr id="35" name="Imagem 10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0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 l="5293" t="10692" r="4343" b="12671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19300" cy="7823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B8353F" id="Caixa de Texto 99" o:spid="_x0000_s1028" type="#_x0000_t202" style="position:absolute;left:0;text-align:left;margin-left:299.9pt;margin-top:108.4pt;width:294.35pt;height:76.7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" filled="f" stroked="f" strokeweight=".5pt">
                <v:textbox>
                  <w:txbxContent>
                    <w:p w14:paraId="7F40D33F" w14:textId="77777777" w:rsidR="00BC27E1" w:rsidRDefault="00BC27E1" w:rsidP="00BC27E1">
                      <w:pPr>
                        <w:spacing w:after="0"/>
                      </w:pPr>
                      <w:r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5294F962" wp14:editId="383013CC">
                            <wp:extent cx="1130935" cy="591820"/>
                            <wp:effectExtent l="19050" t="0" r="0" b="0"/>
                            <wp:docPr id="34" name="Imagem 10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0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0935" cy="5918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</w:t>
                      </w:r>
                      <w:r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277441DE" wp14:editId="320FA370">
                            <wp:extent cx="2019300" cy="782320"/>
                            <wp:effectExtent l="19050" t="0" r="0" b="0"/>
                            <wp:docPr id="35" name="Imagem 10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0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 l="5293" t="10692" r="4343" b="12671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19300" cy="7823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C27E1" w:rsidRPr="00B61370"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AD5686" wp14:editId="3BDD246D">
                <wp:simplePos x="0" y="0"/>
                <wp:positionH relativeFrom="column">
                  <wp:posOffset>3009265</wp:posOffset>
                </wp:positionH>
                <wp:positionV relativeFrom="paragraph">
                  <wp:posOffset>783590</wp:posOffset>
                </wp:positionV>
                <wp:extent cx="3386455" cy="1567815"/>
                <wp:effectExtent l="0" t="0" r="0" b="0"/>
                <wp:wrapNone/>
                <wp:docPr id="80" name="Retângulo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86455" cy="156781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8F42FD" id="Retângulo 80" o:spid="_x0000_s1026" style="position:absolute;margin-left:236.95pt;margin-top:61.7pt;width:266.65pt;height:123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" filled="f" stroked="f" strokeweight="1pt"/>
            </w:pict>
          </mc:Fallback>
        </mc:AlternateContent>
      </w:r>
      <w:r w:rsidR="00BC27E1" w:rsidRPr="00B61370">
        <w:rPr>
          <w:rFonts w:asciiTheme="minorHAnsi" w:eastAsia="Times New Roman" w:hAnsiTheme="minorHAnsi" w:cstheme="minorHAnsi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BC27E1" w:rsidRPr="00B61370">
        <w:rPr>
          <w:rFonts w:asciiTheme="minorHAnsi" w:hAnsiTheme="minorHAnsi" w:cstheme="minorHAnsi"/>
          <w:noProof/>
          <w:lang w:eastAsia="pt-BR"/>
        </w:rPr>
        <w:drawing>
          <wp:inline distT="0" distB="0" distL="0" distR="0" wp14:anchorId="55B42C4C" wp14:editId="711952D0">
            <wp:extent cx="7553325" cy="2190750"/>
            <wp:effectExtent l="0" t="0" r="9525" b="0"/>
            <wp:docPr id="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0D0DD08" w14:textId="1153ECCF" w:rsidR="00BC27E1" w:rsidRPr="00097016" w:rsidRDefault="00BC27E1" w:rsidP="00BC27E1">
      <w:pPr>
        <w:rPr>
          <w:rFonts w:asciiTheme="minorHAnsi" w:hAnsiTheme="minorHAnsi" w:cstheme="minorHAnsi"/>
          <w:color w:val="FFFFFF" w:themeColor="background1"/>
        </w:rPr>
      </w:pPr>
    </w:p>
    <w:p w14:paraId="17BC64F5" w14:textId="42046C1B" w:rsidR="00BC27E1" w:rsidRPr="00097016" w:rsidRDefault="00BC27E1" w:rsidP="00BC27E1">
      <w:pPr>
        <w:rPr>
          <w:rFonts w:asciiTheme="minorHAnsi" w:hAnsiTheme="minorHAnsi" w:cstheme="minorHAnsi"/>
          <w:color w:val="FFFFFF" w:themeColor="background1"/>
        </w:rPr>
      </w:pPr>
    </w:p>
    <w:p w14:paraId="3179D7F5" w14:textId="5DBDD6D9" w:rsidR="00BC27E1" w:rsidRPr="00E80D43" w:rsidRDefault="00B61370" w:rsidP="003E438C">
      <w:pPr>
        <w:jc w:val="center"/>
        <w:rPr>
          <w:rFonts w:asciiTheme="minorHAnsi" w:hAnsiTheme="minorHAnsi" w:cstheme="minorHAnsi"/>
          <w:color w:val="FFFFFF" w:themeColor="background1"/>
        </w:rPr>
      </w:pPr>
      <w:r w:rsidRPr="00E80D43">
        <w:rPr>
          <w:rFonts w:asciiTheme="minorHAnsi" w:hAnsiTheme="minorHAnsi" w:cstheme="minorHAnsi"/>
          <w:noProof/>
          <w:color w:val="FFFFFF" w:themeColor="background1"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7CB30A" wp14:editId="23633C1A">
                <wp:simplePos x="0" y="0"/>
                <wp:positionH relativeFrom="margin">
                  <wp:posOffset>-1119505</wp:posOffset>
                </wp:positionH>
                <wp:positionV relativeFrom="paragraph">
                  <wp:posOffset>149860</wp:posOffset>
                </wp:positionV>
                <wp:extent cx="7612380" cy="285750"/>
                <wp:effectExtent l="0" t="0" r="26670" b="19050"/>
                <wp:wrapNone/>
                <wp:docPr id="8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2380" cy="28575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A6C262" w14:textId="7698D378" w:rsidR="00BC27E1" w:rsidRPr="00915F18" w:rsidRDefault="00BC27E1" w:rsidP="00BC27E1">
                            <w:pPr>
                              <w:shd w:val="clear" w:color="auto" w:fill="002060"/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15F18">
                              <w:rPr>
                                <w:sz w:val="24"/>
                                <w:szCs w:val="24"/>
                              </w:rPr>
                              <w:t>INFORME EPIDEMIOLÓGICO DOS CASOS NOTI</w:t>
                            </w:r>
                            <w:r w:rsidR="00A9174B">
                              <w:rPr>
                                <w:sz w:val="24"/>
                                <w:szCs w:val="24"/>
                              </w:rPr>
                              <w:t xml:space="preserve">FICADOS DE </w:t>
                            </w:r>
                            <w:r w:rsidR="0058017A">
                              <w:rPr>
                                <w:sz w:val="24"/>
                                <w:szCs w:val="24"/>
                              </w:rPr>
                              <w:t xml:space="preserve">COVID-19 ATÉ O DIA </w:t>
                            </w:r>
                            <w:r w:rsidR="00C66E1B">
                              <w:rPr>
                                <w:sz w:val="24"/>
                                <w:szCs w:val="24"/>
                              </w:rPr>
                              <w:t>26</w:t>
                            </w:r>
                            <w:r w:rsidR="00F72527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C403F9">
                              <w:rPr>
                                <w:sz w:val="24"/>
                                <w:szCs w:val="24"/>
                              </w:rPr>
                              <w:t>10</w:t>
                            </w:r>
                            <w:r w:rsidR="00EE5E87">
                              <w:rPr>
                                <w:sz w:val="24"/>
                                <w:szCs w:val="24"/>
                              </w:rPr>
                              <w:t>/2024</w:t>
                            </w:r>
                          </w:p>
                          <w:p w14:paraId="227BF655" w14:textId="77777777" w:rsidR="00BC27E1" w:rsidRPr="00915F18" w:rsidRDefault="00BC27E1" w:rsidP="00BC27E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7CB30A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9" type="#_x0000_t202" style="position:absolute;left:0;text-align:left;margin-left:-88.15pt;margin-top:11.8pt;width:599.4pt;height:22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" fillcolor="#002060" strokeweight=".5pt">
                <v:path arrowok="t"/>
                <v:textbox>
                  <w:txbxContent>
                    <w:p w14:paraId="12A6C262" w14:textId="7698D378" w:rsidR="00BC27E1" w:rsidRPr="00915F18" w:rsidRDefault="00BC27E1" w:rsidP="00BC27E1">
                      <w:pPr>
                        <w:shd w:val="clear" w:color="auto" w:fill="002060"/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915F18">
                        <w:rPr>
                          <w:sz w:val="24"/>
                          <w:szCs w:val="24"/>
                        </w:rPr>
                        <w:t>INFORME EPIDEMIOLÓGICO DOS CASOS NOTI</w:t>
                      </w:r>
                      <w:r w:rsidR="00A9174B">
                        <w:rPr>
                          <w:sz w:val="24"/>
                          <w:szCs w:val="24"/>
                        </w:rPr>
                        <w:t xml:space="preserve">FICADOS DE </w:t>
                      </w:r>
                      <w:r w:rsidR="0058017A">
                        <w:rPr>
                          <w:sz w:val="24"/>
                          <w:szCs w:val="24"/>
                        </w:rPr>
                        <w:t xml:space="preserve">COVID-19 ATÉ O DIA </w:t>
                      </w:r>
                      <w:r w:rsidR="00C66E1B">
                        <w:rPr>
                          <w:sz w:val="24"/>
                          <w:szCs w:val="24"/>
                        </w:rPr>
                        <w:t>26</w:t>
                      </w:r>
                      <w:r w:rsidR="00F72527">
                        <w:rPr>
                          <w:sz w:val="24"/>
                          <w:szCs w:val="24"/>
                        </w:rPr>
                        <w:t>/</w:t>
                      </w:r>
                      <w:r w:rsidR="00C403F9">
                        <w:rPr>
                          <w:sz w:val="24"/>
                          <w:szCs w:val="24"/>
                        </w:rPr>
                        <w:t>10</w:t>
                      </w:r>
                      <w:r w:rsidR="00EE5E87">
                        <w:rPr>
                          <w:sz w:val="24"/>
                          <w:szCs w:val="24"/>
                        </w:rPr>
                        <w:t>/2024</w:t>
                      </w:r>
                    </w:p>
                    <w:p w14:paraId="227BF655" w14:textId="77777777" w:rsidR="00BC27E1" w:rsidRPr="00915F18" w:rsidRDefault="00BC27E1" w:rsidP="00BC27E1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5E9A63" w14:textId="101A8435" w:rsidR="00BC27E1" w:rsidRPr="00B61370" w:rsidRDefault="00763B87" w:rsidP="00BC27E1">
      <w:pPr>
        <w:rPr>
          <w:rFonts w:asciiTheme="minorHAnsi" w:hAnsiTheme="minorHAnsi" w:cstheme="minorHAnsi"/>
        </w:rPr>
      </w:pPr>
      <w:r w:rsidRPr="00B61370"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B4D322" wp14:editId="7946D613">
                <wp:simplePos x="0" y="0"/>
                <wp:positionH relativeFrom="column">
                  <wp:posOffset>2808022</wp:posOffset>
                </wp:positionH>
                <wp:positionV relativeFrom="paragraph">
                  <wp:posOffset>230625</wp:posOffset>
                </wp:positionV>
                <wp:extent cx="3429000" cy="2484755"/>
                <wp:effectExtent l="0" t="0" r="0" b="0"/>
                <wp:wrapNone/>
                <wp:docPr id="10" name="Retângulo Arredondad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2484755"/>
                        </a:xfrm>
                        <a:prstGeom prst="roundRect">
                          <a:avLst>
                            <a:gd name="adj" fmla="val 4663"/>
                          </a:avLst>
                        </a:prstGeom>
                        <a:solidFill>
                          <a:srgbClr val="002060">
                            <a:alpha val="74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2755CA3" w14:textId="77777777" w:rsidR="00BC27E1" w:rsidRPr="00DC7B84" w:rsidRDefault="00BC27E1" w:rsidP="00BC27E1">
                            <w:pPr>
                              <w:jc w:val="center"/>
                              <w:rPr>
                                <w:rFonts w:cs="Calibri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C7B84">
                              <w:rPr>
                                <w:rFonts w:cs="Calibri"/>
                                <w:b/>
                                <w:sz w:val="28"/>
                                <w:szCs w:val="28"/>
                                <w:u w:val="single"/>
                              </w:rPr>
                              <w:t>NOTIFICADOS E CONFIRMADOS POR SEMANA EPIDEMIOLÓGICA</w:t>
                            </w:r>
                          </w:p>
                          <w:p w14:paraId="3B6F8D24" w14:textId="587BD522" w:rsidR="00BC27E1" w:rsidRPr="009D0563" w:rsidRDefault="0049229A" w:rsidP="00C91828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  <w:r w:rsidRPr="008F6194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  <w:sz w:val="12"/>
                                <w:szCs w:val="12"/>
                                <w:lang w:eastAsia="pt-BR"/>
                              </w:rPr>
                              <w:drawing>
                                <wp:inline distT="0" distB="0" distL="0" distR="0" wp14:anchorId="21AC6C8E" wp14:editId="6D0F59CA">
                                  <wp:extent cx="3171190" cy="1644650"/>
                                  <wp:effectExtent l="0" t="0" r="0" b="0"/>
                                  <wp:docPr id="4" name="Gráfico 4"/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9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1867332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  <w:p w14:paraId="5DFE2C30" w14:textId="77777777" w:rsidR="00BC27E1" w:rsidRPr="00491C5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7AF22445" w14:textId="77777777" w:rsidR="00BC27E1" w:rsidRPr="00491C5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B4D322" id="Retângulo Arredondado 10" o:spid="_x0000_s1030" style="position:absolute;margin-left:221.1pt;margin-top:18.15pt;width:270pt;height:195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0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" fillcolor="#002060" stroked="f" strokeweight="1pt">
                <v:fill opacity="48573f"/>
                <v:stroke joinstyle="miter"/>
                <v:textbox>
                  <w:txbxContent>
                    <w:p w14:paraId="12755CA3" w14:textId="77777777" w:rsidR="00BC27E1" w:rsidRPr="00DC7B84" w:rsidRDefault="00BC27E1" w:rsidP="00BC27E1">
                      <w:pPr>
                        <w:jc w:val="center"/>
                        <w:rPr>
                          <w:rFonts w:cs="Calibri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DC7B84">
                        <w:rPr>
                          <w:rFonts w:cs="Calibri"/>
                          <w:b/>
                          <w:sz w:val="28"/>
                          <w:szCs w:val="28"/>
                          <w:u w:val="single"/>
                        </w:rPr>
                        <w:t>NOTIFICADOS E CONFIRMADOS POR SEMANA EPIDEMIOLÓGICA</w:t>
                      </w:r>
                    </w:p>
                    <w:p w14:paraId="3B6F8D24" w14:textId="587BD522" w:rsidR="00BC27E1" w:rsidRPr="009D0563" w:rsidRDefault="0049229A" w:rsidP="00C91828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  <w:r w:rsidRPr="008F6194"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12"/>
                          <w:szCs w:val="12"/>
                          <w:lang w:eastAsia="pt-BR"/>
                        </w:rPr>
                        <w:drawing>
                          <wp:inline distT="0" distB="0" distL="0" distR="0" wp14:anchorId="21AC6C8E" wp14:editId="25E18BEE">
                            <wp:extent cx="3171190" cy="1644650"/>
                            <wp:effectExtent l="0" t="0" r="0" b="0"/>
                            <wp:docPr id="4" name="Gráfico 4"/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10"/>
                              </a:graphicData>
                            </a:graphic>
                          </wp:inline>
                        </w:drawing>
                      </w:r>
                    </w:p>
                    <w:p w14:paraId="41867332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  <w:p w14:paraId="5DFE2C30" w14:textId="77777777" w:rsidR="00BC27E1" w:rsidRPr="00491C53" w:rsidRDefault="00BC27E1" w:rsidP="00BC27E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</w:p>
                    <w:p w14:paraId="7AF22445" w14:textId="77777777" w:rsidR="00BC27E1" w:rsidRPr="00491C53" w:rsidRDefault="00BC27E1" w:rsidP="00BC27E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A3FA8" w:rsidRPr="00B61370">
        <w:rPr>
          <w:rFonts w:asciiTheme="minorHAnsi" w:hAnsiTheme="minorHAnsi" w:cstheme="minorHAnsi"/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3C50920" wp14:editId="4048B162">
                <wp:simplePos x="0" y="0"/>
                <wp:positionH relativeFrom="page">
                  <wp:posOffset>9525</wp:posOffset>
                </wp:positionH>
                <wp:positionV relativeFrom="paragraph">
                  <wp:posOffset>227965</wp:posOffset>
                </wp:positionV>
                <wp:extent cx="4289425" cy="1003300"/>
                <wp:effectExtent l="0" t="0" r="0" b="0"/>
                <wp:wrapNone/>
                <wp:docPr id="31" name="Agrupa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89425" cy="1003300"/>
                          <a:chOff x="-166916" y="-471643"/>
                          <a:chExt cx="4724686" cy="2594147"/>
                        </a:xfrm>
                      </wpg:grpSpPr>
                      <wps:wsp>
                        <wps:cNvPr id="11" name="Caixa de Texto 11"/>
                        <wps:cNvSpPr txBox="1"/>
                        <wps:spPr>
                          <a:xfrm>
                            <a:off x="-166916" y="-471643"/>
                            <a:ext cx="2416743" cy="2390871"/>
                          </a:xfrm>
                          <a:prstGeom prst="round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E22D05E" w14:textId="77777777" w:rsidR="00BC27E1" w:rsidRPr="00DC7B84" w:rsidRDefault="00BC27E1" w:rsidP="00BC27E1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b/>
                                  <w:bCs/>
                                  <w:color w:val="FFFFFF"/>
                                  <w:sz w:val="36"/>
                                  <w:szCs w:val="36"/>
                                </w:rPr>
                              </w:pPr>
                              <w:r w:rsidRPr="00DC7B84">
                                <w:rPr>
                                  <w:rFonts w:cs="Calibri"/>
                                  <w:b/>
                                  <w:bCs/>
                                  <w:color w:val="FFFFFF"/>
                                  <w:sz w:val="36"/>
                                  <w:szCs w:val="36"/>
                                </w:rPr>
                                <w:t>ESPÍRITO SANTO</w:t>
                              </w:r>
                            </w:p>
                            <w:p w14:paraId="78A082AF" w14:textId="6D72D138" w:rsidR="00BC27E1" w:rsidRPr="00604864" w:rsidRDefault="00843AB2" w:rsidP="008D78AB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>1.37</w:t>
                              </w:r>
                              <w:r w:rsidR="00C66E1B"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>5</w:t>
                              </w:r>
                              <w:r w:rsidR="00AE3852"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>.</w:t>
                              </w:r>
                              <w:r w:rsidR="00C66E1B"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>105</w:t>
                              </w:r>
                              <w:r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="00BC27E1" w:rsidRPr="00604864"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>CONFIRMADOS</w:t>
                              </w:r>
                              <w:r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  <w:p w14:paraId="682998CC" w14:textId="3C838F9C" w:rsidR="00FA6176" w:rsidRPr="00604864" w:rsidRDefault="00843AB2" w:rsidP="008D78AB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>14.92</w:t>
                              </w:r>
                              <w:r w:rsidR="00C66E1B"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>8</w:t>
                              </w:r>
                              <w:r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="00FA6176" w:rsidRPr="00604864"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>ÓBITOS</w:t>
                              </w:r>
                            </w:p>
                            <w:p w14:paraId="40C259ED" w14:textId="2ADD6200" w:rsidR="00BC27E1" w:rsidRPr="00DC7B84" w:rsidRDefault="00FA6176" w:rsidP="00FA6176">
                              <w:pPr>
                                <w:spacing w:after="0"/>
                                <w:rPr>
                                  <w:rFonts w:cs="Calibri"/>
                                  <w:color w:val="FFFFFF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cs="Calibri"/>
                                  <w:color w:val="FFFFFF"/>
                                  <w:sz w:val="26"/>
                                  <w:szCs w:val="26"/>
                                </w:rPr>
                                <w:t xml:space="preserve">   </w:t>
                              </w:r>
                              <w:r w:rsidR="006C6A5E">
                                <w:rPr>
                                  <w:rFonts w:cs="Calibri"/>
                                  <w:color w:val="FFFFFF"/>
                                  <w:sz w:val="26"/>
                                  <w:szCs w:val="26"/>
                                </w:rPr>
                                <w:t xml:space="preserve">    </w:t>
                              </w:r>
                            </w:p>
                            <w:p w14:paraId="7B00B7BB" w14:textId="77777777" w:rsidR="00BC27E1" w:rsidRPr="00307B06" w:rsidRDefault="00BC27E1" w:rsidP="00BC27E1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color w:val="FFFFFF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Caixa de Texto 12"/>
                        <wps:cNvSpPr txBox="1"/>
                        <wps:spPr>
                          <a:xfrm>
                            <a:off x="1679546" y="-422387"/>
                            <a:ext cx="2878224" cy="2544891"/>
                          </a:xfrm>
                          <a:prstGeom prst="round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4D2B65A" w14:textId="168E3C71" w:rsidR="00931CFB" w:rsidRPr="00DC7B84" w:rsidRDefault="00DC7B84" w:rsidP="00931CFB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cs="Calibri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  <w:t xml:space="preserve">REGIONAL </w:t>
                              </w:r>
                              <w:r w:rsidR="00BC27E1" w:rsidRPr="00DC7B84">
                                <w:rPr>
                                  <w:rFonts w:cs="Calibri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  <w:t>SUL</w:t>
                              </w:r>
                            </w:p>
                            <w:p w14:paraId="045F1015" w14:textId="48919D0A" w:rsidR="00182627" w:rsidRPr="008D78AB" w:rsidRDefault="00DA3F34" w:rsidP="00182627">
                              <w:pPr>
                                <w:spacing w:after="0" w:line="240" w:lineRule="auto"/>
                                <w:rPr>
                                  <w:rFonts w:eastAsia="Times New Roman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</w:pPr>
                              <w:r w:rsidRPr="00604864">
                                <w:rPr>
                                  <w:rFonts w:eastAsia="Times New Roman" w:cs="Calibri"/>
                                  <w:b/>
                                  <w:color w:val="FFFFFF" w:themeColor="background1"/>
                                  <w:sz w:val="18"/>
                                  <w:szCs w:val="18"/>
                                  <w:lang w:eastAsia="pt-BR"/>
                                </w:rPr>
                                <w:t xml:space="preserve">              </w:t>
                              </w:r>
                              <w:r w:rsidR="00C768D4" w:rsidRPr="00604864">
                                <w:rPr>
                                  <w:rFonts w:eastAsia="Times New Roman" w:cs="Calibri"/>
                                  <w:b/>
                                  <w:color w:val="FFFFFF" w:themeColor="background1"/>
                                  <w:sz w:val="26"/>
                                  <w:szCs w:val="26"/>
                                  <w:lang w:eastAsia="pt-BR"/>
                                </w:rPr>
                                <w:t xml:space="preserve"> </w:t>
                              </w:r>
                              <w:r w:rsidR="00C06D65">
                                <w:rPr>
                                  <w:rFonts w:eastAsia="Times New Roman" w:cs="Calibri"/>
                                  <w:b/>
                                  <w:color w:val="FFFFFF" w:themeColor="background1"/>
                                  <w:sz w:val="26"/>
                                  <w:szCs w:val="26"/>
                                  <w:lang w:eastAsia="pt-BR"/>
                                </w:rPr>
                                <w:t>224.</w:t>
                              </w:r>
                              <w:r w:rsidR="00AD5CDF">
                                <w:rPr>
                                  <w:rFonts w:eastAsia="Times New Roman" w:cs="Calibri"/>
                                  <w:b/>
                                  <w:color w:val="FFFFFF" w:themeColor="background1"/>
                                  <w:sz w:val="26"/>
                                  <w:szCs w:val="26"/>
                                  <w:lang w:eastAsia="pt-BR"/>
                                </w:rPr>
                                <w:t>5</w:t>
                              </w:r>
                              <w:r w:rsidR="00217424">
                                <w:rPr>
                                  <w:rFonts w:eastAsia="Times New Roman" w:cs="Calibri"/>
                                  <w:b/>
                                  <w:color w:val="FFFFFF" w:themeColor="background1"/>
                                  <w:sz w:val="26"/>
                                  <w:szCs w:val="26"/>
                                  <w:lang w:eastAsia="pt-BR"/>
                                </w:rPr>
                                <w:t>76</w:t>
                              </w:r>
                              <w:r w:rsidR="00352B5A">
                                <w:rPr>
                                  <w:rFonts w:eastAsia="Times New Roman" w:cs="Calibri"/>
                                  <w:b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  <w:t xml:space="preserve"> </w:t>
                              </w:r>
                              <w:r w:rsidR="00383C34" w:rsidRPr="008D78AB">
                                <w:rPr>
                                  <w:rFonts w:eastAsia="Times New Roman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  <w:t>CONFIRMADOS</w:t>
                              </w:r>
                            </w:p>
                            <w:p w14:paraId="2EA7A009" w14:textId="2A605DF3" w:rsidR="00BC27E1" w:rsidRPr="00EC2B30" w:rsidRDefault="00DE4565" w:rsidP="008D78A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Times New Roman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</w:pPr>
                              <w:r w:rsidRPr="00EC2B30">
                                <w:rPr>
                                  <w:rFonts w:eastAsia="Times New Roman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  <w:t>2.</w:t>
                              </w:r>
                              <w:r w:rsidR="003B2164" w:rsidRPr="00EC2B30">
                                <w:rPr>
                                  <w:rFonts w:eastAsia="Times New Roman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  <w:t>7</w:t>
                              </w:r>
                              <w:r w:rsidR="003F6021" w:rsidRPr="00EC2B30">
                                <w:rPr>
                                  <w:rFonts w:eastAsia="Times New Roman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  <w:t>1</w:t>
                              </w:r>
                              <w:r w:rsidR="004E5C7C" w:rsidRPr="00EC2B30">
                                <w:rPr>
                                  <w:rFonts w:eastAsia="Times New Roman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  <w:t>1</w:t>
                              </w:r>
                              <w:r w:rsidR="006D0D98" w:rsidRPr="00EC2B30">
                                <w:rPr>
                                  <w:rFonts w:eastAsia="Times New Roman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  <w:t xml:space="preserve">  </w:t>
                              </w:r>
                              <w:r w:rsidR="00BC27E1" w:rsidRPr="00EC2B30">
                                <w:rPr>
                                  <w:rFonts w:cs="Calibri"/>
                                  <w:b/>
                                  <w:bCs/>
                                  <w:color w:val="FFFFFF"/>
                                  <w:sz w:val="24"/>
                                  <w:szCs w:val="24"/>
                                </w:rPr>
                                <w:t>ÓBITOS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C50920" id="Agrupar 31" o:spid="_x0000_s1031" style="position:absolute;margin-left:.75pt;margin-top:17.95pt;width:337.75pt;height:79pt;z-index:251660288;mso-position-horizontal-relative:page" coordorigin="-1669,-4716" coordsize="47246,259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">
                <v:roundrect id="Caixa de Texto 11" o:spid="_x0000_s1032" style="position:absolute;left:-1669;top:-4716;width:24167;height:2390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" filled="f" stroked="f" strokeweight=".5pt">
                  <v:textbox>
                    <w:txbxContent>
                      <w:p w14:paraId="5E22D05E" w14:textId="77777777" w:rsidR="00BC27E1" w:rsidRPr="00DC7B84" w:rsidRDefault="00BC27E1" w:rsidP="00BC27E1">
                        <w:pPr>
                          <w:spacing w:after="0"/>
                          <w:jc w:val="center"/>
                          <w:rPr>
                            <w:rFonts w:cs="Calibri"/>
                            <w:b/>
                            <w:bCs/>
                            <w:color w:val="FFFFFF"/>
                            <w:sz w:val="36"/>
                            <w:szCs w:val="36"/>
                          </w:rPr>
                        </w:pPr>
                        <w:r w:rsidRPr="00DC7B84">
                          <w:rPr>
                            <w:rFonts w:cs="Calibri"/>
                            <w:b/>
                            <w:bCs/>
                            <w:color w:val="FFFFFF"/>
                            <w:sz w:val="36"/>
                            <w:szCs w:val="36"/>
                          </w:rPr>
                          <w:t>ESPÍRITO SANTO</w:t>
                        </w:r>
                      </w:p>
                      <w:p w14:paraId="78A082AF" w14:textId="6D72D138" w:rsidR="00BC27E1" w:rsidRPr="00604864" w:rsidRDefault="00843AB2" w:rsidP="008D78AB">
                        <w:pPr>
                          <w:spacing w:after="0"/>
                          <w:jc w:val="center"/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</w:pPr>
                        <w:r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>1.37</w:t>
                        </w:r>
                        <w:r w:rsidR="00C66E1B"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>5</w:t>
                        </w:r>
                        <w:r w:rsidR="00AE3852"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>.</w:t>
                        </w:r>
                        <w:r w:rsidR="00C66E1B"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>105</w:t>
                        </w:r>
                        <w:r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 xml:space="preserve"> </w:t>
                        </w:r>
                        <w:r w:rsidR="00BC27E1" w:rsidRPr="00604864"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>CONFIRMADOS</w:t>
                        </w:r>
                        <w:r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 xml:space="preserve"> </w:t>
                        </w:r>
                      </w:p>
                      <w:p w14:paraId="682998CC" w14:textId="3C838F9C" w:rsidR="00FA6176" w:rsidRPr="00604864" w:rsidRDefault="00843AB2" w:rsidP="008D78AB">
                        <w:pPr>
                          <w:spacing w:after="0"/>
                          <w:jc w:val="center"/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</w:pPr>
                        <w:r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>14.92</w:t>
                        </w:r>
                        <w:r w:rsidR="00C66E1B"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>8</w:t>
                        </w:r>
                        <w:r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 xml:space="preserve"> </w:t>
                        </w:r>
                        <w:r w:rsidR="00FA6176" w:rsidRPr="00604864"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>ÓBITOS</w:t>
                        </w:r>
                      </w:p>
                      <w:p w14:paraId="40C259ED" w14:textId="2ADD6200" w:rsidR="00BC27E1" w:rsidRPr="00DC7B84" w:rsidRDefault="00FA6176" w:rsidP="00FA6176">
                        <w:pPr>
                          <w:spacing w:after="0"/>
                          <w:rPr>
                            <w:rFonts w:cs="Calibri"/>
                            <w:color w:val="FFFFFF"/>
                            <w:sz w:val="26"/>
                            <w:szCs w:val="26"/>
                          </w:rPr>
                        </w:pPr>
                        <w:r>
                          <w:rPr>
                            <w:rFonts w:cs="Calibri"/>
                            <w:color w:val="FFFFFF"/>
                            <w:sz w:val="26"/>
                            <w:szCs w:val="26"/>
                          </w:rPr>
                          <w:t xml:space="preserve">   </w:t>
                        </w:r>
                        <w:r w:rsidR="006C6A5E">
                          <w:rPr>
                            <w:rFonts w:cs="Calibri"/>
                            <w:color w:val="FFFFFF"/>
                            <w:sz w:val="26"/>
                            <w:szCs w:val="26"/>
                          </w:rPr>
                          <w:t xml:space="preserve">    </w:t>
                        </w:r>
                      </w:p>
                      <w:p w14:paraId="7B00B7BB" w14:textId="77777777" w:rsidR="00BC27E1" w:rsidRPr="00307B06" w:rsidRDefault="00BC27E1" w:rsidP="00BC27E1">
                        <w:pPr>
                          <w:spacing w:after="0"/>
                          <w:jc w:val="center"/>
                          <w:rPr>
                            <w:rFonts w:cs="Calibri"/>
                            <w:color w:val="FFFFFF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oundrect>
                <v:roundrect id="Caixa de Texto 12" o:spid="_x0000_s1033" style="position:absolute;left:16795;top:-4223;width:28782;height:2544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" filled="f" stroked="f" strokeweight=".5pt">
                  <v:textbox>
                    <w:txbxContent>
                      <w:p w14:paraId="64D2B65A" w14:textId="168E3C71" w:rsidR="00931CFB" w:rsidRPr="00DC7B84" w:rsidRDefault="00DC7B84" w:rsidP="00931CFB">
                        <w:pPr>
                          <w:spacing w:after="0"/>
                          <w:jc w:val="center"/>
                          <w:rPr>
                            <w:rFonts w:cs="Calibri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  <w:t xml:space="preserve">REGIONAL </w:t>
                        </w:r>
                        <w:r w:rsidR="00BC27E1" w:rsidRPr="00DC7B84">
                          <w:rPr>
                            <w:rFonts w:cs="Calibri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  <w:t>SUL</w:t>
                        </w:r>
                      </w:p>
                      <w:p w14:paraId="045F1015" w14:textId="48919D0A" w:rsidR="00182627" w:rsidRPr="008D78AB" w:rsidRDefault="00DA3F34" w:rsidP="00182627">
                        <w:pPr>
                          <w:spacing w:after="0" w:line="240" w:lineRule="auto"/>
                          <w:rPr>
                            <w:rFonts w:eastAsia="Times New Roman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</w:pPr>
                        <w:r w:rsidRPr="00604864">
                          <w:rPr>
                            <w:rFonts w:eastAsia="Times New Roman" w:cs="Calibri"/>
                            <w:b/>
                            <w:color w:val="FFFFFF" w:themeColor="background1"/>
                            <w:sz w:val="18"/>
                            <w:szCs w:val="18"/>
                            <w:lang w:eastAsia="pt-BR"/>
                          </w:rPr>
                          <w:t xml:space="preserve">              </w:t>
                        </w:r>
                        <w:r w:rsidR="00C768D4" w:rsidRPr="00604864">
                          <w:rPr>
                            <w:rFonts w:eastAsia="Times New Roman" w:cs="Calibri"/>
                            <w:b/>
                            <w:color w:val="FFFFFF" w:themeColor="background1"/>
                            <w:sz w:val="26"/>
                            <w:szCs w:val="26"/>
                            <w:lang w:eastAsia="pt-BR"/>
                          </w:rPr>
                          <w:t xml:space="preserve"> </w:t>
                        </w:r>
                        <w:r w:rsidR="00C06D65">
                          <w:rPr>
                            <w:rFonts w:eastAsia="Times New Roman" w:cs="Calibri"/>
                            <w:b/>
                            <w:color w:val="FFFFFF" w:themeColor="background1"/>
                            <w:sz w:val="26"/>
                            <w:szCs w:val="26"/>
                            <w:lang w:eastAsia="pt-BR"/>
                          </w:rPr>
                          <w:t>224.</w:t>
                        </w:r>
                        <w:r w:rsidR="00AD5CDF">
                          <w:rPr>
                            <w:rFonts w:eastAsia="Times New Roman" w:cs="Calibri"/>
                            <w:b/>
                            <w:color w:val="FFFFFF" w:themeColor="background1"/>
                            <w:sz w:val="26"/>
                            <w:szCs w:val="26"/>
                            <w:lang w:eastAsia="pt-BR"/>
                          </w:rPr>
                          <w:t>5</w:t>
                        </w:r>
                        <w:r w:rsidR="00217424">
                          <w:rPr>
                            <w:rFonts w:eastAsia="Times New Roman" w:cs="Calibri"/>
                            <w:b/>
                            <w:color w:val="FFFFFF" w:themeColor="background1"/>
                            <w:sz w:val="26"/>
                            <w:szCs w:val="26"/>
                            <w:lang w:eastAsia="pt-BR"/>
                          </w:rPr>
                          <w:t>76</w:t>
                        </w:r>
                        <w:r w:rsidR="00352B5A">
                          <w:rPr>
                            <w:rFonts w:eastAsia="Times New Roman" w:cs="Calibri"/>
                            <w:b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  <w:t xml:space="preserve"> </w:t>
                        </w:r>
                        <w:r w:rsidR="00383C34" w:rsidRPr="008D78AB">
                          <w:rPr>
                            <w:rFonts w:eastAsia="Times New Roman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  <w:t>CONFIRMADOS</w:t>
                        </w:r>
                      </w:p>
                      <w:p w14:paraId="2EA7A009" w14:textId="2A605DF3" w:rsidR="00BC27E1" w:rsidRPr="00EC2B30" w:rsidRDefault="00DE4565" w:rsidP="008D78AB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</w:pPr>
                        <w:r w:rsidRPr="00EC2B30">
                          <w:rPr>
                            <w:rFonts w:eastAsia="Times New Roman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  <w:t>2.</w:t>
                        </w:r>
                        <w:r w:rsidR="003B2164" w:rsidRPr="00EC2B30">
                          <w:rPr>
                            <w:rFonts w:eastAsia="Times New Roman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  <w:t>7</w:t>
                        </w:r>
                        <w:r w:rsidR="003F6021" w:rsidRPr="00EC2B30">
                          <w:rPr>
                            <w:rFonts w:eastAsia="Times New Roman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  <w:t>1</w:t>
                        </w:r>
                        <w:r w:rsidR="004E5C7C" w:rsidRPr="00EC2B30">
                          <w:rPr>
                            <w:rFonts w:eastAsia="Times New Roman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  <w:t>1</w:t>
                        </w:r>
                        <w:r w:rsidR="006D0D98" w:rsidRPr="00EC2B30">
                          <w:rPr>
                            <w:rFonts w:eastAsia="Times New Roman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  <w:t xml:space="preserve">  </w:t>
                        </w:r>
                        <w:r w:rsidR="00BC27E1" w:rsidRPr="00EC2B30">
                          <w:rPr>
                            <w:rFonts w:cs="Calibri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ÓBITOS</w:t>
                        </w:r>
                      </w:p>
                    </w:txbxContent>
                  </v:textbox>
                </v:roundrect>
                <w10:wrap anchorx="page"/>
              </v:group>
            </w:pict>
          </mc:Fallback>
        </mc:AlternateContent>
      </w:r>
      <w:r w:rsidR="005B5257" w:rsidRPr="00B61370"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E166AF" wp14:editId="264E52F9">
                <wp:simplePos x="0" y="0"/>
                <wp:positionH relativeFrom="column">
                  <wp:posOffset>-880110</wp:posOffset>
                </wp:positionH>
                <wp:positionV relativeFrom="paragraph">
                  <wp:posOffset>199390</wp:posOffset>
                </wp:positionV>
                <wp:extent cx="3635375" cy="857250"/>
                <wp:effectExtent l="0" t="0" r="3175" b="0"/>
                <wp:wrapNone/>
                <wp:docPr id="17" name="Retângulo: Cantos Arredondados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35375" cy="857250"/>
                        </a:xfrm>
                        <a:prstGeom prst="roundRect">
                          <a:avLst>
                            <a:gd name="adj" fmla="val 4663"/>
                          </a:avLst>
                        </a:prstGeom>
                        <a:solidFill>
                          <a:srgbClr val="002060">
                            <a:alpha val="74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2D1E282" id="Retângulo: Cantos Arredondados 17" o:spid="_x0000_s1026" style="position:absolute;margin-left:-69.3pt;margin-top:15.7pt;width:286.25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30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" fillcolor="#002060" stroked="f" strokeweight="1pt">
                <v:fill opacity="48573f"/>
                <v:stroke joinstyle="miter"/>
              </v:roundrect>
            </w:pict>
          </mc:Fallback>
        </mc:AlternateContent>
      </w:r>
    </w:p>
    <w:p w14:paraId="0A558D47" w14:textId="227225A2" w:rsidR="00BC27E1" w:rsidRPr="003075BD" w:rsidRDefault="00B61370" w:rsidP="00BC27E1">
      <w:pPr>
        <w:rPr>
          <w:rFonts w:asciiTheme="minorHAnsi" w:hAnsiTheme="minorHAnsi" w:cstheme="minorHAnsi"/>
          <w:color w:val="FFFFFF" w:themeColor="background1"/>
        </w:rPr>
      </w:pPr>
      <w:r w:rsidRPr="003075BD">
        <w:rPr>
          <w:rFonts w:asciiTheme="minorHAnsi" w:hAnsiTheme="minorHAnsi" w:cstheme="minorHAnsi"/>
          <w:noProof/>
          <w:color w:val="FFFFFF" w:themeColor="background1"/>
          <w:lang w:eastAsia="pt-BR"/>
        </w:rPr>
        <mc:AlternateContent>
          <mc:Choice Requires="wps">
            <w:drawing>
              <wp:anchor distT="0" distB="0" distL="114298" distR="114298" simplePos="0" relativeHeight="251661312" behindDoc="0" locked="0" layoutInCell="1" allowOverlap="1" wp14:anchorId="2DCB49F5" wp14:editId="20F97100">
                <wp:simplePos x="0" y="0"/>
                <wp:positionH relativeFrom="column">
                  <wp:posOffset>1040765</wp:posOffset>
                </wp:positionH>
                <wp:positionV relativeFrom="paragraph">
                  <wp:posOffset>5080</wp:posOffset>
                </wp:positionV>
                <wp:extent cx="0" cy="685800"/>
                <wp:effectExtent l="0" t="0" r="19050" b="19050"/>
                <wp:wrapNone/>
                <wp:docPr id="18" name="Conector re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D41C9C" id="Conector reto 18" o:spid="_x0000_s1026" style="position:absolute;z-index:25166131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81.95pt,.4pt" to="81.95pt,5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" strokecolor="window" strokeweight="1.5pt">
                <v:stroke joinstyle="miter"/>
                <o:lock v:ext="edit" shapetype="f"/>
              </v:line>
            </w:pict>
          </mc:Fallback>
        </mc:AlternateContent>
      </w:r>
      <w:r w:rsidR="001502F5" w:rsidRPr="003075BD">
        <w:rPr>
          <w:rFonts w:asciiTheme="minorHAnsi" w:hAnsiTheme="minorHAnsi" w:cstheme="minorHAnsi"/>
          <w:color w:val="FFFFFF" w:themeColor="background1"/>
        </w:rPr>
        <w:t xml:space="preserve">  </w:t>
      </w:r>
      <w:r w:rsidR="006C7BC9" w:rsidRPr="003075BD">
        <w:rPr>
          <w:rFonts w:asciiTheme="minorHAnsi" w:hAnsiTheme="minorHAnsi" w:cstheme="minorHAnsi"/>
          <w:color w:val="FFFFFF" w:themeColor="background1"/>
        </w:rPr>
        <w:t xml:space="preserve"> </w:t>
      </w:r>
    </w:p>
    <w:p w14:paraId="0F1990F2" w14:textId="51C52CB2" w:rsidR="00BC27E1" w:rsidRPr="00B61370" w:rsidRDefault="00BC27E1" w:rsidP="00BC27E1">
      <w:pPr>
        <w:rPr>
          <w:rFonts w:asciiTheme="minorHAnsi" w:hAnsiTheme="minorHAnsi" w:cstheme="minorHAnsi"/>
        </w:rPr>
      </w:pPr>
    </w:p>
    <w:p w14:paraId="194EAD84" w14:textId="647ADAA1" w:rsidR="00B16B53" w:rsidRDefault="006716D5">
      <w:pPr>
        <w:rPr>
          <w:rFonts w:asciiTheme="minorHAnsi" w:hAnsiTheme="minorHAnsi" w:cstheme="minorHAnsi"/>
          <w:lang w:eastAsia="pt-BR"/>
        </w:rPr>
      </w:pPr>
      <w:r w:rsidRPr="00B61370"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8BAAB5C" wp14:editId="654701EB">
                <wp:simplePos x="0" y="0"/>
                <wp:positionH relativeFrom="column">
                  <wp:posOffset>-880745</wp:posOffset>
                </wp:positionH>
                <wp:positionV relativeFrom="paragraph">
                  <wp:posOffset>245110</wp:posOffset>
                </wp:positionV>
                <wp:extent cx="3639185" cy="5054600"/>
                <wp:effectExtent l="0" t="0" r="0" b="0"/>
                <wp:wrapNone/>
                <wp:docPr id="19" name="Retângulo: Cantos Arredondados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39185" cy="5054600"/>
                        </a:xfrm>
                        <a:prstGeom prst="roundRect">
                          <a:avLst>
                            <a:gd name="adj" fmla="val 4663"/>
                          </a:avLst>
                        </a:prstGeom>
                        <a:solidFill>
                          <a:srgbClr val="002060">
                            <a:alpha val="74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D7997F" w14:textId="77777777" w:rsidR="00BC27E1" w:rsidRPr="00B61370" w:rsidRDefault="00BC27E1" w:rsidP="00BC27E1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4"/>
                                <w:szCs w:val="18"/>
                                <w:u w:val="single"/>
                              </w:rPr>
                            </w:pPr>
                            <w:bookmarkStart w:id="0" w:name="_Hlk54604760"/>
                            <w:bookmarkEnd w:id="0"/>
                            <w:r w:rsidRPr="00B61370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4"/>
                                <w:szCs w:val="18"/>
                                <w:u w:val="single"/>
                              </w:rPr>
                              <w:t>Nº DE CASOS / MUNICÍPIO DE RESIDÊNCIA</w:t>
                            </w:r>
                          </w:p>
                          <w:p w14:paraId="5DD64A59" w14:textId="77777777" w:rsidR="00B61370" w:rsidRPr="004E430C" w:rsidRDefault="00B61370" w:rsidP="00BC27E1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tbl>
                            <w:tblPr>
                              <w:tblStyle w:val="TabelaSimples21"/>
                              <w:tblW w:w="5481" w:type="dxa"/>
                              <w:jc w:val="center"/>
                              <w:tblBorders>
                                <w:top w:val="none" w:sz="0" w:space="0" w:color="auto"/>
                                <w:bottom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993"/>
                              <w:gridCol w:w="855"/>
                              <w:gridCol w:w="774"/>
                              <w:gridCol w:w="700"/>
                              <w:gridCol w:w="562"/>
                              <w:gridCol w:w="597"/>
                            </w:tblGrid>
                            <w:tr w:rsidR="00B61370" w:rsidRPr="00B61370" w14:paraId="3EC2196E" w14:textId="77777777" w:rsidTr="001377F6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317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22863DE" w14:textId="6773D8EF" w:rsidR="00BC27E1" w:rsidRPr="00C01471" w:rsidRDefault="00BC27E1" w:rsidP="00580A46">
                                  <w:pPr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01471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MUNICÍPI</w:t>
                                  </w:r>
                                  <w:r w:rsidR="00B61370" w:rsidRPr="00C01471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28C2779" w14:textId="0B75B083" w:rsidR="00BC27E1" w:rsidRPr="003179F1" w:rsidRDefault="00B61370" w:rsidP="00CC25A4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79F1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NOT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5D30F1F" w14:textId="77777777" w:rsidR="00BC27E1" w:rsidRPr="003179F1" w:rsidRDefault="00BC27E1" w:rsidP="00CC25A4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79F1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CONF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CF7DAA6" w14:textId="77777777" w:rsidR="00BC27E1" w:rsidRPr="003179F1" w:rsidRDefault="00BC27E1" w:rsidP="00CC25A4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79F1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DESC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B8BE999" w14:textId="77777777" w:rsidR="00BC27E1" w:rsidRPr="003179F1" w:rsidRDefault="00BC27E1" w:rsidP="00CC25A4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79F1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SUSP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74936A5" w14:textId="344BA152" w:rsidR="00BC27E1" w:rsidRPr="00F56966" w:rsidRDefault="00B61370" w:rsidP="00CC25A4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56966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CONT</w:t>
                                  </w:r>
                                </w:p>
                              </w:tc>
                            </w:tr>
                            <w:tr w:rsidR="00365055" w:rsidRPr="001F1C3B" w14:paraId="7F78CBF7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7566CDD" w14:textId="77777777" w:rsidR="00365055" w:rsidRPr="001F1C3B" w:rsidRDefault="00365055" w:rsidP="00365055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ALEGRE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99B18A1" w14:textId="0085DFA2" w:rsidR="00365055" w:rsidRPr="00365055" w:rsidRDefault="00365055" w:rsidP="00365055">
                                  <w:pPr>
                                    <w:spacing w:line="240" w:lineRule="auto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eastAsia="Times New Roman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6505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33631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E0C90C3" w14:textId="709839CC" w:rsidR="00365055" w:rsidRPr="00365055" w:rsidRDefault="00365055" w:rsidP="00365055">
                                  <w:pPr>
                                    <w:spacing w:line="240" w:lineRule="auto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6505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9865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631A4C20" w14:textId="30DE7E17" w:rsidR="00365055" w:rsidRPr="00365055" w:rsidRDefault="00365055" w:rsidP="00365055">
                                  <w:pPr>
                                    <w:spacing w:line="240" w:lineRule="auto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6505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23736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2E745D0" w14:textId="706F14FA" w:rsidR="00365055" w:rsidRPr="00365055" w:rsidRDefault="00365055" w:rsidP="00365055">
                                  <w:pPr>
                                    <w:spacing w:line="240" w:lineRule="auto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D6DFC66" w14:textId="073CD327" w:rsidR="00365055" w:rsidRPr="00365055" w:rsidRDefault="00365055" w:rsidP="00365055">
                                  <w:pPr>
                                    <w:spacing w:line="240" w:lineRule="auto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6505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303</w:t>
                                  </w:r>
                                </w:p>
                              </w:tc>
                            </w:tr>
                            <w:tr w:rsidR="00365055" w:rsidRPr="001F1C3B" w14:paraId="525FB96C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5835BDB0" w14:textId="77777777" w:rsidR="00365055" w:rsidRPr="001F1C3B" w:rsidRDefault="00365055" w:rsidP="00365055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ALFREDO CHAVES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20BAE5A0" w14:textId="12AB84FB" w:rsidR="00365055" w:rsidRPr="00365055" w:rsidRDefault="00365055" w:rsidP="0036505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6505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16090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3D07F90D" w14:textId="405B2F05" w:rsidR="00365055" w:rsidRPr="00365055" w:rsidRDefault="00365055" w:rsidP="0036505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6505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5878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75EA3DF6" w14:textId="7E69608F" w:rsidR="00365055" w:rsidRPr="00365055" w:rsidRDefault="00365055" w:rsidP="0036505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6505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9758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36580931" w14:textId="484B1350" w:rsidR="00365055" w:rsidRPr="00365055" w:rsidRDefault="00365055" w:rsidP="0036505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6505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241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A657C55" w14:textId="33C7E43A" w:rsidR="00365055" w:rsidRPr="00365055" w:rsidRDefault="00365055" w:rsidP="0036505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6505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1394</w:t>
                                  </w:r>
                                </w:p>
                              </w:tc>
                            </w:tr>
                            <w:tr w:rsidR="00365055" w:rsidRPr="001F1C3B" w14:paraId="4A8CFA33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D593755" w14:textId="77777777" w:rsidR="00365055" w:rsidRPr="001F1C3B" w:rsidRDefault="00365055" w:rsidP="00365055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ANCHIETA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2AC7C37" w14:textId="37D51B5E" w:rsidR="00365055" w:rsidRPr="00365055" w:rsidRDefault="00365055" w:rsidP="0036505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6505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48693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E2616A2" w14:textId="5CDE28CC" w:rsidR="00365055" w:rsidRPr="00365055" w:rsidRDefault="00365055" w:rsidP="0036505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6505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12551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63F17B9" w14:textId="3D125C1C" w:rsidR="00365055" w:rsidRPr="00365055" w:rsidRDefault="00365055" w:rsidP="0036505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6505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33230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5D7DEA00" w14:textId="7F6DDE89" w:rsidR="00365055" w:rsidRPr="00365055" w:rsidRDefault="00365055" w:rsidP="0036505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6505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2058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286DB04" w14:textId="7C7FB9E8" w:rsidR="00365055" w:rsidRPr="00365055" w:rsidRDefault="00365055" w:rsidP="0036505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6505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2656</w:t>
                                  </w:r>
                                </w:p>
                              </w:tc>
                            </w:tr>
                            <w:tr w:rsidR="00365055" w:rsidRPr="001F1C3B" w14:paraId="675FF8E7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1D6756E3" w14:textId="77777777" w:rsidR="00365055" w:rsidRPr="001F1C3B" w:rsidRDefault="00365055" w:rsidP="00365055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APIACÁ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207D0C92" w14:textId="41EDB625" w:rsidR="00365055" w:rsidRPr="00365055" w:rsidRDefault="00365055" w:rsidP="0036505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6505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8454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7858092A" w14:textId="35D0B4C8" w:rsidR="00365055" w:rsidRPr="00365055" w:rsidRDefault="00365055" w:rsidP="0036505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6505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2798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4647F13" w14:textId="1AFE580D" w:rsidR="00365055" w:rsidRPr="00365055" w:rsidRDefault="00365055" w:rsidP="0036505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6505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5599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7E6BEE9D" w14:textId="3C2C16CA" w:rsidR="00365055" w:rsidRPr="00365055" w:rsidRDefault="00365055" w:rsidP="0036505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6505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0DAE00C3" w14:textId="25777B7C" w:rsidR="00365055" w:rsidRPr="00365055" w:rsidRDefault="00365055" w:rsidP="0036505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6505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153</w:t>
                                  </w:r>
                                </w:p>
                              </w:tc>
                            </w:tr>
                            <w:tr w:rsidR="00365055" w:rsidRPr="001F1C3B" w14:paraId="52850A22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67DC9B5E" w14:textId="77777777" w:rsidR="00365055" w:rsidRPr="001F1C3B" w:rsidRDefault="00365055" w:rsidP="00365055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ATÍLIO VIVÁCQUA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541631B" w14:textId="392ACE4D" w:rsidR="00365055" w:rsidRPr="00365055" w:rsidRDefault="00365055" w:rsidP="0036505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6505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13208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883C340" w14:textId="7487AFBB" w:rsidR="00365055" w:rsidRPr="00365055" w:rsidRDefault="00365055" w:rsidP="0036505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6505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3575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1E629D1" w14:textId="4078D0E0" w:rsidR="00365055" w:rsidRPr="00365055" w:rsidRDefault="00365055" w:rsidP="0036505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6505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9550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5DF2047" w14:textId="13045E9A" w:rsidR="00365055" w:rsidRPr="00365055" w:rsidRDefault="00365055" w:rsidP="0036505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6505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BE6061B" w14:textId="7FF7BF68" w:rsidR="00365055" w:rsidRPr="00365055" w:rsidRDefault="00365055" w:rsidP="0036505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6505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1380</w:t>
                                  </w:r>
                                </w:p>
                              </w:tc>
                            </w:tr>
                            <w:tr w:rsidR="00365055" w:rsidRPr="001F1C3B" w14:paraId="5C243ACA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54E28966" w14:textId="77777777" w:rsidR="00365055" w:rsidRPr="001F1C3B" w:rsidRDefault="00365055" w:rsidP="00365055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BOM JESUS DO NORTE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11BE0019" w14:textId="41BC031A" w:rsidR="00365055" w:rsidRPr="00365055" w:rsidRDefault="00365055" w:rsidP="0036505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6505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9389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41168417" w14:textId="4ACC8E92" w:rsidR="00365055" w:rsidRPr="00365055" w:rsidRDefault="00365055" w:rsidP="0036505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6505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3163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17D64B5D" w14:textId="5F421E85" w:rsidR="00365055" w:rsidRPr="00365055" w:rsidRDefault="00365055" w:rsidP="0036505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6505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6151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1315DC92" w14:textId="101B552E" w:rsidR="00365055" w:rsidRPr="00365055" w:rsidRDefault="00365055" w:rsidP="0036505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6505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48BB7FD7" w14:textId="17685435" w:rsidR="00365055" w:rsidRPr="00365055" w:rsidRDefault="00365055" w:rsidP="0036505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6505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365055" w:rsidRPr="001F1C3B" w14:paraId="35A6BAA1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4F02F7F" w14:textId="77777777" w:rsidR="00365055" w:rsidRPr="001F1C3B" w:rsidRDefault="00365055" w:rsidP="00365055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CACHOEIRO DE ITAPEMIRIM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D5B0C5B" w14:textId="16C68464" w:rsidR="00365055" w:rsidRPr="00365055" w:rsidRDefault="00365055" w:rsidP="0036505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6505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210813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68F5C437" w14:textId="4DA352E3" w:rsidR="00365055" w:rsidRPr="00365055" w:rsidRDefault="00365055" w:rsidP="0036505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6505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62825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77564EC" w14:textId="55CE4BBF" w:rsidR="00365055" w:rsidRPr="00365055" w:rsidRDefault="00365055" w:rsidP="0036505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6505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140860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DAD7DA3" w14:textId="19ADE474" w:rsidR="00365055" w:rsidRPr="00365055" w:rsidRDefault="00365055" w:rsidP="0036505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6505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3043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3B9B020" w14:textId="16D429C1" w:rsidR="00365055" w:rsidRPr="00365055" w:rsidRDefault="00365055" w:rsidP="0036505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6505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8905</w:t>
                                  </w:r>
                                </w:p>
                              </w:tc>
                            </w:tr>
                            <w:tr w:rsidR="00365055" w:rsidRPr="001F1C3B" w14:paraId="5FFA4375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585287D5" w14:textId="77777777" w:rsidR="00365055" w:rsidRPr="001F1C3B" w:rsidRDefault="00365055" w:rsidP="00365055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CASTELO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7131CBF2" w14:textId="7CE7CE9E" w:rsidR="00365055" w:rsidRPr="00365055" w:rsidRDefault="00365055" w:rsidP="0036505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6505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53581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1E69ED64" w14:textId="27B5E00D" w:rsidR="00365055" w:rsidRPr="00365055" w:rsidRDefault="00365055" w:rsidP="0036505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6505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15530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0C4CD26" w14:textId="44F27E08" w:rsidR="00365055" w:rsidRPr="00365055" w:rsidRDefault="00365055" w:rsidP="0036505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6505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34758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78FF1101" w14:textId="16D7B85C" w:rsidR="00365055" w:rsidRPr="00365055" w:rsidRDefault="00365055" w:rsidP="0036505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6505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2837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C3C4A46" w14:textId="4BC11185" w:rsidR="00365055" w:rsidRPr="00365055" w:rsidRDefault="00365055" w:rsidP="0036505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6505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853</w:t>
                                  </w:r>
                                </w:p>
                              </w:tc>
                            </w:tr>
                            <w:tr w:rsidR="00365055" w:rsidRPr="001F1C3B" w14:paraId="7C0EA8A1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EFACC3A" w14:textId="77777777" w:rsidR="00365055" w:rsidRPr="001F1C3B" w:rsidRDefault="00365055" w:rsidP="00365055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DIVINO DE SÃO LOURENÇO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679960E" w14:textId="4FA3239F" w:rsidR="00365055" w:rsidRPr="00365055" w:rsidRDefault="00365055" w:rsidP="0036505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6505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2830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517E476A" w14:textId="345694BD" w:rsidR="00365055" w:rsidRPr="00365055" w:rsidRDefault="00365055" w:rsidP="0036505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6505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1049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4868D6A" w14:textId="3145B1C0" w:rsidR="00365055" w:rsidRPr="00365055" w:rsidRDefault="00365055" w:rsidP="0036505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6505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1495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68EC0887" w14:textId="60562038" w:rsidR="00365055" w:rsidRPr="00365055" w:rsidRDefault="00365055" w:rsidP="0036505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6505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21007F9" w14:textId="077E2951" w:rsidR="00365055" w:rsidRPr="00365055" w:rsidRDefault="00365055" w:rsidP="0036505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6505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365055" w:rsidRPr="001F1C3B" w14:paraId="1E249B8B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59682C23" w14:textId="77777777" w:rsidR="00365055" w:rsidRPr="001F1C3B" w:rsidRDefault="00365055" w:rsidP="00365055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DORES DO RIO PRETO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0C721A1A" w14:textId="7E5456A4" w:rsidR="00365055" w:rsidRPr="00365055" w:rsidRDefault="00365055" w:rsidP="0036505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6505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4282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106013B1" w14:textId="025A2D04" w:rsidR="00365055" w:rsidRPr="00365055" w:rsidRDefault="00365055" w:rsidP="0036505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6505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1831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50E02246" w14:textId="54F71FEE" w:rsidR="00365055" w:rsidRPr="00365055" w:rsidRDefault="00365055" w:rsidP="0036505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6505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2451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418FC161" w14:textId="20BEA010" w:rsidR="00365055" w:rsidRPr="00365055" w:rsidRDefault="00365055" w:rsidP="0036505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42FA79EF" w14:textId="42CD61C0" w:rsidR="00365055" w:rsidRPr="00365055" w:rsidRDefault="00365055" w:rsidP="0036505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6505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188</w:t>
                                  </w:r>
                                </w:p>
                              </w:tc>
                            </w:tr>
                            <w:tr w:rsidR="00365055" w:rsidRPr="001F1C3B" w14:paraId="1C1A4452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D6FF58A" w14:textId="77777777" w:rsidR="00365055" w:rsidRPr="001F1C3B" w:rsidRDefault="00365055" w:rsidP="00365055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GUAÇUÍ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B2BAB5D" w14:textId="2692B746" w:rsidR="00365055" w:rsidRPr="00365055" w:rsidRDefault="00365055" w:rsidP="0036505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6505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21430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6559EEEB" w14:textId="6702F0C1" w:rsidR="00365055" w:rsidRPr="00365055" w:rsidRDefault="00365055" w:rsidP="0036505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6505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7580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62F88EF" w14:textId="785D2517" w:rsidR="00365055" w:rsidRPr="00365055" w:rsidRDefault="00365055" w:rsidP="0036505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6505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12873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8A51151" w14:textId="35BF5A66" w:rsidR="00365055" w:rsidRPr="00365055" w:rsidRDefault="00365055" w:rsidP="0036505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6505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5F9617C2" w14:textId="19EB3C55" w:rsidR="00365055" w:rsidRPr="00365055" w:rsidRDefault="00365055" w:rsidP="0036505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6505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815</w:t>
                                  </w:r>
                                </w:p>
                              </w:tc>
                            </w:tr>
                            <w:tr w:rsidR="00365055" w:rsidRPr="001F1C3B" w14:paraId="196D6B05" w14:textId="77777777" w:rsidTr="00E00C58">
                              <w:trPr>
                                <w:trHeight w:val="243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36BBC546" w14:textId="77777777" w:rsidR="00365055" w:rsidRPr="001F1C3B" w:rsidRDefault="00365055" w:rsidP="00365055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IBITIRAMA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5C8BCCD8" w14:textId="0A08326D" w:rsidR="00365055" w:rsidRPr="00365055" w:rsidRDefault="00365055" w:rsidP="0036505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6505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4941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7A3E6011" w14:textId="4C871BDE" w:rsidR="00365055" w:rsidRPr="00365055" w:rsidRDefault="00365055" w:rsidP="0036505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6505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1831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45F87811" w14:textId="3FC00A9D" w:rsidR="00365055" w:rsidRPr="00365055" w:rsidRDefault="00365055" w:rsidP="0036505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6505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2543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82302CF" w14:textId="3D1B09C8" w:rsidR="00365055" w:rsidRPr="00365055" w:rsidRDefault="00365055" w:rsidP="0036505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6505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549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222FA8DA" w14:textId="03E4D600" w:rsidR="00365055" w:rsidRPr="00365055" w:rsidRDefault="00365055" w:rsidP="0036505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6505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365055" w:rsidRPr="001F1C3B" w14:paraId="1625DB0F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5AF5EA9" w14:textId="77777777" w:rsidR="00365055" w:rsidRPr="001F1C3B" w:rsidRDefault="00365055" w:rsidP="00365055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ICONHA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3CF2395" w14:textId="010E7D46" w:rsidR="00365055" w:rsidRPr="00365055" w:rsidRDefault="00365055" w:rsidP="0036505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6505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17769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C94C8B8" w14:textId="4EA51714" w:rsidR="00365055" w:rsidRPr="00365055" w:rsidRDefault="00365055" w:rsidP="0036505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6505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6453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2E52086" w14:textId="2728900F" w:rsidR="00365055" w:rsidRPr="00365055" w:rsidRDefault="00365055" w:rsidP="0036505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6505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11302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B1D7AD1" w14:textId="60EBB6ED" w:rsidR="00365055" w:rsidRPr="00365055" w:rsidRDefault="00365055" w:rsidP="0036505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54FD5800" w14:textId="7C656213" w:rsidR="00365055" w:rsidRPr="00365055" w:rsidRDefault="00365055" w:rsidP="0036505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6505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2844</w:t>
                                  </w:r>
                                </w:p>
                              </w:tc>
                            </w:tr>
                            <w:tr w:rsidR="00365055" w:rsidRPr="001F1C3B" w14:paraId="1E60A65E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455186DF" w14:textId="77777777" w:rsidR="00365055" w:rsidRPr="001F1C3B" w:rsidRDefault="00365055" w:rsidP="00365055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IRUPI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63AFEA3B" w14:textId="2E1D22AE" w:rsidR="00365055" w:rsidRPr="00365055" w:rsidRDefault="00365055" w:rsidP="0036505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6505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11313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6EB9D5BD" w14:textId="17B09E4E" w:rsidR="00365055" w:rsidRPr="00365055" w:rsidRDefault="00365055" w:rsidP="0036505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6505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3657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A499A9C" w14:textId="4D2E3C2B" w:rsidR="00365055" w:rsidRPr="00365055" w:rsidRDefault="00365055" w:rsidP="0036505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6505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6496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24BD42B1" w14:textId="7BADB553" w:rsidR="00365055" w:rsidRPr="00365055" w:rsidRDefault="00365055" w:rsidP="0036505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6505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1149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0BB448FC" w14:textId="6C72AAC3" w:rsidR="00365055" w:rsidRPr="00365055" w:rsidRDefault="00365055" w:rsidP="0036505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6505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67</w:t>
                                  </w:r>
                                </w:p>
                              </w:tc>
                            </w:tr>
                            <w:tr w:rsidR="00365055" w:rsidRPr="001F1C3B" w14:paraId="67DD6CEF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CDB2E2D" w14:textId="77777777" w:rsidR="00365055" w:rsidRPr="001F1C3B" w:rsidRDefault="00365055" w:rsidP="00365055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ITAPEMIRIM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F875FDE" w14:textId="50FAC642" w:rsidR="00365055" w:rsidRPr="00365055" w:rsidRDefault="00365055" w:rsidP="0036505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6505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33889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775BAAB" w14:textId="76788F47" w:rsidR="00365055" w:rsidRPr="00365055" w:rsidRDefault="00365055" w:rsidP="0036505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6505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11280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A86DEB4" w14:textId="4E96B322" w:rsidR="00365055" w:rsidRPr="00365055" w:rsidRDefault="00365055" w:rsidP="0036505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6505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22582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31A7C27" w14:textId="1BA3A859" w:rsidR="00365055" w:rsidRPr="00365055" w:rsidRDefault="00365055" w:rsidP="0036505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6505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A19B910" w14:textId="5D84F36F" w:rsidR="00365055" w:rsidRPr="00365055" w:rsidRDefault="00365055" w:rsidP="0036505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6505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136</w:t>
                                  </w:r>
                                </w:p>
                              </w:tc>
                            </w:tr>
                            <w:tr w:rsidR="00365055" w:rsidRPr="001F1C3B" w14:paraId="154E94E6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34A8E9A9" w14:textId="77777777" w:rsidR="00365055" w:rsidRPr="001F1C3B" w:rsidRDefault="00365055" w:rsidP="00365055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IÚNA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4F18D442" w14:textId="443BA1F6" w:rsidR="00365055" w:rsidRPr="00365055" w:rsidRDefault="00365055" w:rsidP="0036505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6505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20329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0693B5FB" w14:textId="2A481CA1" w:rsidR="00365055" w:rsidRPr="00365055" w:rsidRDefault="00365055" w:rsidP="0036505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6505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7238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BB91507" w14:textId="1E075517" w:rsidR="00365055" w:rsidRPr="00365055" w:rsidRDefault="00365055" w:rsidP="0036505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6505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10802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3668AC3F" w14:textId="308957D8" w:rsidR="00365055" w:rsidRPr="00365055" w:rsidRDefault="00365055" w:rsidP="0036505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6505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1781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8A4CCB8" w14:textId="395978A5" w:rsidR="00365055" w:rsidRPr="00365055" w:rsidRDefault="00365055" w:rsidP="0036505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6505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175</w:t>
                                  </w:r>
                                </w:p>
                              </w:tc>
                            </w:tr>
                            <w:tr w:rsidR="00365055" w:rsidRPr="001F1C3B" w14:paraId="738EAD79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2B2FE2C" w14:textId="77777777" w:rsidR="00365055" w:rsidRPr="001F1C3B" w:rsidRDefault="00365055" w:rsidP="00365055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JERÔNIMO MONTEIRO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7CD7D75" w14:textId="13E2F39A" w:rsidR="00365055" w:rsidRPr="00365055" w:rsidRDefault="00365055" w:rsidP="0036505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6505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25467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152B013" w14:textId="45E5ED98" w:rsidR="00365055" w:rsidRPr="00365055" w:rsidRDefault="00365055" w:rsidP="0036505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6505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5513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C3986B8" w14:textId="40834E99" w:rsidR="00365055" w:rsidRPr="00365055" w:rsidRDefault="00365055" w:rsidP="0036505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6505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19687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5F21510" w14:textId="1AE64F60" w:rsidR="00365055" w:rsidRPr="00365055" w:rsidRDefault="00365055" w:rsidP="0036505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6505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31EE6F3" w14:textId="2494F635" w:rsidR="00365055" w:rsidRPr="00365055" w:rsidRDefault="00365055" w:rsidP="0036505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6505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1222</w:t>
                                  </w:r>
                                </w:p>
                              </w:tc>
                            </w:tr>
                            <w:tr w:rsidR="00365055" w:rsidRPr="001F1C3B" w14:paraId="1A3A0945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43A1F9D0" w14:textId="77777777" w:rsidR="00365055" w:rsidRPr="001F1C3B" w:rsidRDefault="00365055" w:rsidP="00365055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MARATAÍZES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37F967F8" w14:textId="4134F4C4" w:rsidR="00365055" w:rsidRPr="00365055" w:rsidRDefault="00365055" w:rsidP="0036505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6505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40560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761672E7" w14:textId="37E1E68A" w:rsidR="00365055" w:rsidRPr="00365055" w:rsidRDefault="00365055" w:rsidP="0036505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6505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15305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5642F1A4" w14:textId="125FB25F" w:rsidR="00365055" w:rsidRPr="00365055" w:rsidRDefault="00365055" w:rsidP="0036505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6505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24287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13D05CE" w14:textId="114B1425" w:rsidR="00365055" w:rsidRPr="00365055" w:rsidRDefault="00365055" w:rsidP="0036505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6505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7D1498E2" w14:textId="4017A026" w:rsidR="00365055" w:rsidRPr="00365055" w:rsidRDefault="00365055" w:rsidP="0036505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6505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381</w:t>
                                  </w:r>
                                </w:p>
                              </w:tc>
                            </w:tr>
                            <w:tr w:rsidR="00365055" w:rsidRPr="001F1C3B" w14:paraId="65901F1E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F825696" w14:textId="77777777" w:rsidR="00365055" w:rsidRPr="001F1C3B" w:rsidRDefault="00365055" w:rsidP="00365055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MIMOSO DO SUL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6408D04" w14:textId="1270993E" w:rsidR="00365055" w:rsidRPr="00365055" w:rsidRDefault="00365055" w:rsidP="0036505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6505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21373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56E81BB" w14:textId="3302D2B5" w:rsidR="00365055" w:rsidRPr="00365055" w:rsidRDefault="00365055" w:rsidP="0036505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6505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7712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B73D460" w14:textId="5786339D" w:rsidR="00365055" w:rsidRPr="00365055" w:rsidRDefault="00365055" w:rsidP="0036505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6505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12603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5A74104" w14:textId="175E9925" w:rsidR="00365055" w:rsidRPr="00365055" w:rsidRDefault="00365055" w:rsidP="0036505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6505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C75FDA2" w14:textId="523CC3A1" w:rsidR="00365055" w:rsidRPr="00365055" w:rsidRDefault="00365055" w:rsidP="0036505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6505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74</w:t>
                                  </w:r>
                                </w:p>
                              </w:tc>
                            </w:tr>
                            <w:tr w:rsidR="00365055" w:rsidRPr="001F1C3B" w14:paraId="2EC1C7EF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6506B7FC" w14:textId="77777777" w:rsidR="00365055" w:rsidRPr="001F1C3B" w:rsidRDefault="00365055" w:rsidP="00365055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MUNIZ FREIRE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4DCD2293" w14:textId="7A659E49" w:rsidR="00365055" w:rsidRPr="00365055" w:rsidRDefault="00365055" w:rsidP="0036505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6505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13855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51B44E0C" w14:textId="341FDB16" w:rsidR="00365055" w:rsidRPr="00365055" w:rsidRDefault="00365055" w:rsidP="0036505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6505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5978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0D230ABD" w14:textId="3642D2B4" w:rsidR="00365055" w:rsidRPr="00365055" w:rsidRDefault="00365055" w:rsidP="0036505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6505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7854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145FA91D" w14:textId="7E4DE3E2" w:rsidR="00365055" w:rsidRPr="00365055" w:rsidRDefault="00365055" w:rsidP="0036505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6505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34E776B5" w14:textId="5F5614ED" w:rsidR="00365055" w:rsidRPr="00365055" w:rsidRDefault="00365055" w:rsidP="0036505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6505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1407</w:t>
                                  </w:r>
                                </w:p>
                              </w:tc>
                            </w:tr>
                            <w:tr w:rsidR="00365055" w:rsidRPr="001F1C3B" w14:paraId="60DEE826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5B1FEEEB" w14:textId="77777777" w:rsidR="00365055" w:rsidRPr="001F1C3B" w:rsidRDefault="00365055" w:rsidP="00365055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MUQUI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31D9811" w14:textId="0257040B" w:rsidR="00365055" w:rsidRPr="00365055" w:rsidRDefault="00365055" w:rsidP="0036505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6505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22476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515FB731" w14:textId="2B76A9D9" w:rsidR="00365055" w:rsidRPr="00365055" w:rsidRDefault="00365055" w:rsidP="0036505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6505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6316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6003A5BF" w14:textId="7E8B7BAC" w:rsidR="00365055" w:rsidRPr="00365055" w:rsidRDefault="00365055" w:rsidP="0036505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6505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12513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6FA6D27" w14:textId="78306A52" w:rsidR="00365055" w:rsidRPr="00365055" w:rsidRDefault="00365055" w:rsidP="0036505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6505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503A1FB3" w14:textId="015CA109" w:rsidR="00365055" w:rsidRPr="00365055" w:rsidRDefault="00365055" w:rsidP="0036505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6505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85</w:t>
                                  </w:r>
                                </w:p>
                              </w:tc>
                            </w:tr>
                            <w:tr w:rsidR="00365055" w:rsidRPr="001F1C3B" w14:paraId="61F3A968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627CD6A4" w14:textId="77777777" w:rsidR="00365055" w:rsidRPr="001F1C3B" w:rsidRDefault="00365055" w:rsidP="00365055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PIÚMA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6A432D70" w14:textId="2152C6D0" w:rsidR="00365055" w:rsidRPr="00365055" w:rsidRDefault="00365055" w:rsidP="0036505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6505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29174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2E33160D" w14:textId="0474DDFA" w:rsidR="00365055" w:rsidRPr="00365055" w:rsidRDefault="00365055" w:rsidP="0036505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6505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7790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78E1CDEE" w14:textId="5397B6D2" w:rsidR="00365055" w:rsidRPr="00365055" w:rsidRDefault="00365055" w:rsidP="0036505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6505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16867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09A6222B" w14:textId="678EB4CF" w:rsidR="00365055" w:rsidRPr="00365055" w:rsidRDefault="00365055" w:rsidP="0036505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6505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2712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45798517" w14:textId="1A806098" w:rsidR="00365055" w:rsidRPr="00365055" w:rsidRDefault="00365055" w:rsidP="0036505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6505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593</w:t>
                                  </w:r>
                                </w:p>
                              </w:tc>
                            </w:tr>
                            <w:tr w:rsidR="00365055" w:rsidRPr="001F1C3B" w14:paraId="76699AF8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5BB6E3C1" w14:textId="77777777" w:rsidR="00365055" w:rsidRPr="001F1C3B" w:rsidRDefault="00365055" w:rsidP="00365055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PRESIDENTE KENNEDY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24C4F50" w14:textId="01995864" w:rsidR="00365055" w:rsidRPr="00365055" w:rsidRDefault="00365055" w:rsidP="0036505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6505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16324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48B6EA1" w14:textId="17C01B8E" w:rsidR="00365055" w:rsidRPr="00365055" w:rsidRDefault="00365055" w:rsidP="0036505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6505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4645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41FE3AA" w14:textId="7F516B70" w:rsidR="00365055" w:rsidRPr="00365055" w:rsidRDefault="00365055" w:rsidP="0036505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6505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11024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66DCE0C" w14:textId="73E21E79" w:rsidR="00365055" w:rsidRPr="00365055" w:rsidRDefault="00365055" w:rsidP="0036505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6505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D865B4F" w14:textId="736FF233" w:rsidR="00365055" w:rsidRPr="00365055" w:rsidRDefault="00365055" w:rsidP="0036505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6505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294</w:t>
                                  </w:r>
                                </w:p>
                              </w:tc>
                            </w:tr>
                            <w:tr w:rsidR="00365055" w:rsidRPr="001F1C3B" w14:paraId="0CA35D11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4C6B21EA" w14:textId="77777777" w:rsidR="00365055" w:rsidRPr="001F1C3B" w:rsidRDefault="00365055" w:rsidP="00365055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RIO NOVO DO SUL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4500F7BB" w14:textId="2CD4FB11" w:rsidR="00365055" w:rsidRPr="00365055" w:rsidRDefault="00365055" w:rsidP="0036505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6505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12689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512CA616" w14:textId="21BF5A4A" w:rsidR="00365055" w:rsidRPr="00365055" w:rsidRDefault="00365055" w:rsidP="0036505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6505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4004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38EC7C13" w14:textId="46358340" w:rsidR="00365055" w:rsidRPr="00365055" w:rsidRDefault="00365055" w:rsidP="0036505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6505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8218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360B5D3" w14:textId="621B2A47" w:rsidR="00365055" w:rsidRPr="00365055" w:rsidRDefault="00365055" w:rsidP="0036505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6505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432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102C4017" w14:textId="58531078" w:rsidR="00365055" w:rsidRPr="00365055" w:rsidRDefault="00365055" w:rsidP="0036505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6505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406</w:t>
                                  </w:r>
                                </w:p>
                              </w:tc>
                            </w:tr>
                            <w:tr w:rsidR="00365055" w:rsidRPr="001F1C3B" w14:paraId="091A3AE1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2361D2E" w14:textId="77777777" w:rsidR="00365055" w:rsidRPr="001F1C3B" w:rsidRDefault="00365055" w:rsidP="00365055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SÃO JOSÉ DO CALÇADO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10A5CE8" w14:textId="6B71AD3B" w:rsidR="00365055" w:rsidRPr="00365055" w:rsidRDefault="00365055" w:rsidP="0036505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6505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15683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59AF90A" w14:textId="6A640DCD" w:rsidR="00365055" w:rsidRPr="00365055" w:rsidRDefault="00365055" w:rsidP="0036505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6505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3744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550B66B" w14:textId="26A3E16D" w:rsidR="00365055" w:rsidRPr="00365055" w:rsidRDefault="00365055" w:rsidP="0036505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6505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11919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4731324" w14:textId="5F62A40A" w:rsidR="00365055" w:rsidRPr="00365055" w:rsidRDefault="00365055" w:rsidP="0036505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6505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DB237FA" w14:textId="28745CC7" w:rsidR="00365055" w:rsidRPr="00365055" w:rsidRDefault="00365055" w:rsidP="0036505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6505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19</w:t>
                                  </w:r>
                                </w:p>
                              </w:tc>
                            </w:tr>
                            <w:tr w:rsidR="00365055" w:rsidRPr="001F1C3B" w14:paraId="5C838441" w14:textId="77777777" w:rsidTr="00E00C58">
                              <w:trPr>
                                <w:trHeight w:val="70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4E518109" w14:textId="77777777" w:rsidR="00365055" w:rsidRPr="001F1C3B" w:rsidRDefault="00365055" w:rsidP="00365055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VARGEM ALTA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27D0120F" w14:textId="090727C7" w:rsidR="00365055" w:rsidRPr="00365055" w:rsidRDefault="00365055" w:rsidP="0036505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6505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20480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7451907A" w14:textId="0D0D533A" w:rsidR="00365055" w:rsidRPr="00365055" w:rsidRDefault="00365055" w:rsidP="0036505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6505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6465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7820A003" w14:textId="77C30CAC" w:rsidR="00365055" w:rsidRPr="00365055" w:rsidRDefault="00365055" w:rsidP="0036505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6505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11834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16A7917F" w14:textId="2944F0C1" w:rsidR="00365055" w:rsidRPr="00365055" w:rsidRDefault="00365055" w:rsidP="0036505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6505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1587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35857919" w14:textId="1BF89DD5" w:rsidR="00365055" w:rsidRPr="00365055" w:rsidRDefault="00365055" w:rsidP="0036505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6505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599</w:t>
                                  </w:r>
                                </w:p>
                              </w:tc>
                            </w:tr>
                          </w:tbl>
                          <w:p w14:paraId="3C759917" w14:textId="77777777" w:rsidR="00BC27E1" w:rsidRPr="001F1C3B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  <w:p w14:paraId="067EDB47" w14:textId="77777777" w:rsidR="00BC27E1" w:rsidRPr="00B66B0D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  <w:p w14:paraId="4BAEF70D" w14:textId="77777777" w:rsidR="00BC27E1" w:rsidRPr="00B66B0D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  <w:p w14:paraId="124899C6" w14:textId="77777777" w:rsidR="00BC27E1" w:rsidRPr="005047AD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BAAB5C" id="Retângulo: Cantos Arredondados 19" o:spid="_x0000_s1034" style="position:absolute;margin-left:-69.35pt;margin-top:19.3pt;width:286.55pt;height:39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0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" fillcolor="#002060" stroked="f" strokeweight="1pt">
                <v:fill opacity="48573f"/>
                <v:stroke joinstyle="miter"/>
                <v:textbox>
                  <w:txbxContent>
                    <w:p w14:paraId="28D7997F" w14:textId="77777777" w:rsidR="00BC27E1" w:rsidRPr="00B61370" w:rsidRDefault="00BC27E1" w:rsidP="00BC27E1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4"/>
                          <w:szCs w:val="18"/>
                          <w:u w:val="single"/>
                        </w:rPr>
                      </w:pPr>
                      <w:bookmarkStart w:id="1" w:name="_Hlk54604760"/>
                      <w:bookmarkEnd w:id="1"/>
                      <w:r w:rsidRPr="00B61370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4"/>
                          <w:szCs w:val="18"/>
                          <w:u w:val="single"/>
                        </w:rPr>
                        <w:t>Nº DE CASOS / MUNICÍPIO DE RESIDÊNCIA</w:t>
                      </w:r>
                    </w:p>
                    <w:p w14:paraId="5DD64A59" w14:textId="77777777" w:rsidR="00B61370" w:rsidRPr="004E430C" w:rsidRDefault="00B61370" w:rsidP="00BC27E1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18"/>
                          <w:szCs w:val="18"/>
                          <w:u w:val="single"/>
                        </w:rPr>
                      </w:pPr>
                    </w:p>
                    <w:tbl>
                      <w:tblPr>
                        <w:tblStyle w:val="TabelaSimples21"/>
                        <w:tblW w:w="5481" w:type="dxa"/>
                        <w:jc w:val="center"/>
                        <w:tblBorders>
                          <w:top w:val="none" w:sz="0" w:space="0" w:color="auto"/>
                          <w:bottom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993"/>
                        <w:gridCol w:w="855"/>
                        <w:gridCol w:w="774"/>
                        <w:gridCol w:w="700"/>
                        <w:gridCol w:w="562"/>
                        <w:gridCol w:w="597"/>
                      </w:tblGrid>
                      <w:tr w:rsidR="00B61370" w:rsidRPr="00B61370" w14:paraId="3EC2196E" w14:textId="77777777" w:rsidTr="001377F6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317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22863DE" w14:textId="6773D8EF" w:rsidR="00BC27E1" w:rsidRPr="00C01471" w:rsidRDefault="00BC27E1" w:rsidP="00580A46">
                            <w:pP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01471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MUNICÍPI</w:t>
                            </w:r>
                            <w:r w:rsidR="00B61370" w:rsidRPr="00C01471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28C2779" w14:textId="0B75B083" w:rsidR="00BC27E1" w:rsidRPr="003179F1" w:rsidRDefault="00B61370" w:rsidP="00CC25A4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79F1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NOT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5D30F1F" w14:textId="77777777" w:rsidR="00BC27E1" w:rsidRPr="003179F1" w:rsidRDefault="00BC27E1" w:rsidP="00CC25A4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79F1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CONF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CF7DAA6" w14:textId="77777777" w:rsidR="00BC27E1" w:rsidRPr="003179F1" w:rsidRDefault="00BC27E1" w:rsidP="00CC25A4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79F1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DESC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B8BE999" w14:textId="77777777" w:rsidR="00BC27E1" w:rsidRPr="003179F1" w:rsidRDefault="00BC27E1" w:rsidP="00CC25A4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79F1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SUSP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74936A5" w14:textId="344BA152" w:rsidR="00BC27E1" w:rsidRPr="00F56966" w:rsidRDefault="00B61370" w:rsidP="00CC25A4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56966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CONT</w:t>
                            </w:r>
                          </w:p>
                        </w:tc>
                      </w:tr>
                      <w:tr w:rsidR="00365055" w:rsidRPr="001F1C3B" w14:paraId="7F78CBF7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7566CDD" w14:textId="77777777" w:rsidR="00365055" w:rsidRPr="001F1C3B" w:rsidRDefault="00365055" w:rsidP="00365055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ALEGRE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99B18A1" w14:textId="0085DFA2" w:rsidR="00365055" w:rsidRPr="00365055" w:rsidRDefault="00365055" w:rsidP="00365055">
                            <w:pPr>
                              <w:spacing w:line="240" w:lineRule="auto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eastAsia="Times New Roman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6505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33631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E0C90C3" w14:textId="709839CC" w:rsidR="00365055" w:rsidRPr="00365055" w:rsidRDefault="00365055" w:rsidP="00365055">
                            <w:pPr>
                              <w:spacing w:line="240" w:lineRule="auto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6505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9865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631A4C20" w14:textId="30DE7E17" w:rsidR="00365055" w:rsidRPr="00365055" w:rsidRDefault="00365055" w:rsidP="00365055">
                            <w:pPr>
                              <w:spacing w:line="240" w:lineRule="auto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6505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23736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2E745D0" w14:textId="706F14FA" w:rsidR="00365055" w:rsidRPr="00365055" w:rsidRDefault="00365055" w:rsidP="00365055">
                            <w:pPr>
                              <w:spacing w:line="240" w:lineRule="auto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D6DFC66" w14:textId="073CD327" w:rsidR="00365055" w:rsidRPr="00365055" w:rsidRDefault="00365055" w:rsidP="00365055">
                            <w:pPr>
                              <w:spacing w:line="240" w:lineRule="auto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6505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303</w:t>
                            </w:r>
                          </w:p>
                        </w:tc>
                      </w:tr>
                      <w:tr w:rsidR="00365055" w:rsidRPr="001F1C3B" w14:paraId="525FB96C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5835BDB0" w14:textId="77777777" w:rsidR="00365055" w:rsidRPr="001F1C3B" w:rsidRDefault="00365055" w:rsidP="00365055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ALFREDO CHAVES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20BAE5A0" w14:textId="12AB84FB" w:rsidR="00365055" w:rsidRPr="00365055" w:rsidRDefault="00365055" w:rsidP="0036505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6505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16090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3D07F90D" w14:textId="405B2F05" w:rsidR="00365055" w:rsidRPr="00365055" w:rsidRDefault="00365055" w:rsidP="0036505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6505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5878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75EA3DF6" w14:textId="7E69608F" w:rsidR="00365055" w:rsidRPr="00365055" w:rsidRDefault="00365055" w:rsidP="0036505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6505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9758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36580931" w14:textId="484B1350" w:rsidR="00365055" w:rsidRPr="00365055" w:rsidRDefault="00365055" w:rsidP="0036505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6505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241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A657C55" w14:textId="33C7E43A" w:rsidR="00365055" w:rsidRPr="00365055" w:rsidRDefault="00365055" w:rsidP="0036505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6505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1394</w:t>
                            </w:r>
                          </w:p>
                        </w:tc>
                      </w:tr>
                      <w:tr w:rsidR="00365055" w:rsidRPr="001F1C3B" w14:paraId="4A8CFA33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D593755" w14:textId="77777777" w:rsidR="00365055" w:rsidRPr="001F1C3B" w:rsidRDefault="00365055" w:rsidP="00365055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ANCHIETA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2AC7C37" w14:textId="37D51B5E" w:rsidR="00365055" w:rsidRPr="00365055" w:rsidRDefault="00365055" w:rsidP="0036505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6505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48693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E2616A2" w14:textId="5CDE28CC" w:rsidR="00365055" w:rsidRPr="00365055" w:rsidRDefault="00365055" w:rsidP="0036505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6505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12551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63F17B9" w14:textId="3D125C1C" w:rsidR="00365055" w:rsidRPr="00365055" w:rsidRDefault="00365055" w:rsidP="0036505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6505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33230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5D7DEA00" w14:textId="7F6DDE89" w:rsidR="00365055" w:rsidRPr="00365055" w:rsidRDefault="00365055" w:rsidP="0036505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6505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2058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286DB04" w14:textId="7C7FB9E8" w:rsidR="00365055" w:rsidRPr="00365055" w:rsidRDefault="00365055" w:rsidP="0036505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6505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2656</w:t>
                            </w:r>
                          </w:p>
                        </w:tc>
                      </w:tr>
                      <w:tr w:rsidR="00365055" w:rsidRPr="001F1C3B" w14:paraId="675FF8E7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1D6756E3" w14:textId="77777777" w:rsidR="00365055" w:rsidRPr="001F1C3B" w:rsidRDefault="00365055" w:rsidP="00365055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APIACÁ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207D0C92" w14:textId="41EDB625" w:rsidR="00365055" w:rsidRPr="00365055" w:rsidRDefault="00365055" w:rsidP="0036505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6505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8454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7858092A" w14:textId="35D0B4C8" w:rsidR="00365055" w:rsidRPr="00365055" w:rsidRDefault="00365055" w:rsidP="0036505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6505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2798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4647F13" w14:textId="1AFE580D" w:rsidR="00365055" w:rsidRPr="00365055" w:rsidRDefault="00365055" w:rsidP="0036505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6505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5599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7E6BEE9D" w14:textId="3C2C16CA" w:rsidR="00365055" w:rsidRPr="00365055" w:rsidRDefault="00365055" w:rsidP="0036505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6505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0DAE00C3" w14:textId="25777B7C" w:rsidR="00365055" w:rsidRPr="00365055" w:rsidRDefault="00365055" w:rsidP="0036505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6505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153</w:t>
                            </w:r>
                          </w:p>
                        </w:tc>
                      </w:tr>
                      <w:tr w:rsidR="00365055" w:rsidRPr="001F1C3B" w14:paraId="52850A22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67DC9B5E" w14:textId="77777777" w:rsidR="00365055" w:rsidRPr="001F1C3B" w:rsidRDefault="00365055" w:rsidP="00365055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ATÍLIO VIVÁCQUA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541631B" w14:textId="392ACE4D" w:rsidR="00365055" w:rsidRPr="00365055" w:rsidRDefault="00365055" w:rsidP="0036505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6505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13208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883C340" w14:textId="7487AFBB" w:rsidR="00365055" w:rsidRPr="00365055" w:rsidRDefault="00365055" w:rsidP="0036505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6505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3575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1E629D1" w14:textId="4078D0E0" w:rsidR="00365055" w:rsidRPr="00365055" w:rsidRDefault="00365055" w:rsidP="0036505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6505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9550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5DF2047" w14:textId="13045E9A" w:rsidR="00365055" w:rsidRPr="00365055" w:rsidRDefault="00365055" w:rsidP="0036505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6505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BE6061B" w14:textId="7FF7BF68" w:rsidR="00365055" w:rsidRPr="00365055" w:rsidRDefault="00365055" w:rsidP="0036505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6505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1380</w:t>
                            </w:r>
                          </w:p>
                        </w:tc>
                      </w:tr>
                      <w:tr w:rsidR="00365055" w:rsidRPr="001F1C3B" w14:paraId="5C243ACA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54E28966" w14:textId="77777777" w:rsidR="00365055" w:rsidRPr="001F1C3B" w:rsidRDefault="00365055" w:rsidP="00365055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BOM JESUS DO NORTE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11BE0019" w14:textId="41BC031A" w:rsidR="00365055" w:rsidRPr="00365055" w:rsidRDefault="00365055" w:rsidP="0036505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6505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9389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41168417" w14:textId="4ACC8E92" w:rsidR="00365055" w:rsidRPr="00365055" w:rsidRDefault="00365055" w:rsidP="0036505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6505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3163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17D64B5D" w14:textId="5F421E85" w:rsidR="00365055" w:rsidRPr="00365055" w:rsidRDefault="00365055" w:rsidP="0036505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6505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6151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1315DC92" w14:textId="101B552E" w:rsidR="00365055" w:rsidRPr="00365055" w:rsidRDefault="00365055" w:rsidP="0036505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6505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48BB7FD7" w14:textId="17685435" w:rsidR="00365055" w:rsidRPr="00365055" w:rsidRDefault="00365055" w:rsidP="0036505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6505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c>
                      </w:tr>
                      <w:tr w:rsidR="00365055" w:rsidRPr="001F1C3B" w14:paraId="35A6BAA1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4F02F7F" w14:textId="77777777" w:rsidR="00365055" w:rsidRPr="001F1C3B" w:rsidRDefault="00365055" w:rsidP="00365055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CACHOEIRO DE ITAPEMIRIM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D5B0C5B" w14:textId="16C68464" w:rsidR="00365055" w:rsidRPr="00365055" w:rsidRDefault="00365055" w:rsidP="0036505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6505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210813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68F5C437" w14:textId="4DA352E3" w:rsidR="00365055" w:rsidRPr="00365055" w:rsidRDefault="00365055" w:rsidP="0036505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6505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62825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77564EC" w14:textId="55CE4BBF" w:rsidR="00365055" w:rsidRPr="00365055" w:rsidRDefault="00365055" w:rsidP="0036505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6505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140860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DAD7DA3" w14:textId="19ADE474" w:rsidR="00365055" w:rsidRPr="00365055" w:rsidRDefault="00365055" w:rsidP="0036505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6505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3043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3B9B020" w14:textId="16D429C1" w:rsidR="00365055" w:rsidRPr="00365055" w:rsidRDefault="00365055" w:rsidP="0036505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6505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8905</w:t>
                            </w:r>
                          </w:p>
                        </w:tc>
                      </w:tr>
                      <w:tr w:rsidR="00365055" w:rsidRPr="001F1C3B" w14:paraId="5FFA4375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585287D5" w14:textId="77777777" w:rsidR="00365055" w:rsidRPr="001F1C3B" w:rsidRDefault="00365055" w:rsidP="00365055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CASTELO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7131CBF2" w14:textId="7CE7CE9E" w:rsidR="00365055" w:rsidRPr="00365055" w:rsidRDefault="00365055" w:rsidP="0036505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6505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53581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1E69ED64" w14:textId="27B5E00D" w:rsidR="00365055" w:rsidRPr="00365055" w:rsidRDefault="00365055" w:rsidP="0036505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6505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15530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0C4CD26" w14:textId="44F27E08" w:rsidR="00365055" w:rsidRPr="00365055" w:rsidRDefault="00365055" w:rsidP="0036505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6505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34758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78FF1101" w14:textId="16D7B85C" w:rsidR="00365055" w:rsidRPr="00365055" w:rsidRDefault="00365055" w:rsidP="0036505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6505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2837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C3C4A46" w14:textId="4BC11185" w:rsidR="00365055" w:rsidRPr="00365055" w:rsidRDefault="00365055" w:rsidP="0036505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6505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853</w:t>
                            </w:r>
                          </w:p>
                        </w:tc>
                      </w:tr>
                      <w:tr w:rsidR="00365055" w:rsidRPr="001F1C3B" w14:paraId="7C0EA8A1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EFACC3A" w14:textId="77777777" w:rsidR="00365055" w:rsidRPr="001F1C3B" w:rsidRDefault="00365055" w:rsidP="00365055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DIVINO DE SÃO LOURENÇO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679960E" w14:textId="4FA3239F" w:rsidR="00365055" w:rsidRPr="00365055" w:rsidRDefault="00365055" w:rsidP="0036505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6505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2830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517E476A" w14:textId="345694BD" w:rsidR="00365055" w:rsidRPr="00365055" w:rsidRDefault="00365055" w:rsidP="0036505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6505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1049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4868D6A" w14:textId="3145B1C0" w:rsidR="00365055" w:rsidRPr="00365055" w:rsidRDefault="00365055" w:rsidP="0036505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6505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1495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68EC0887" w14:textId="60562038" w:rsidR="00365055" w:rsidRPr="00365055" w:rsidRDefault="00365055" w:rsidP="0036505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6505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21007F9" w14:textId="077E2951" w:rsidR="00365055" w:rsidRPr="00365055" w:rsidRDefault="00365055" w:rsidP="0036505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6505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7</w:t>
                            </w:r>
                          </w:p>
                        </w:tc>
                      </w:tr>
                      <w:tr w:rsidR="00365055" w:rsidRPr="001F1C3B" w14:paraId="1E249B8B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59682C23" w14:textId="77777777" w:rsidR="00365055" w:rsidRPr="001F1C3B" w:rsidRDefault="00365055" w:rsidP="00365055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DORES DO RIO PRETO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0C721A1A" w14:textId="7E5456A4" w:rsidR="00365055" w:rsidRPr="00365055" w:rsidRDefault="00365055" w:rsidP="0036505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6505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4282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106013B1" w14:textId="025A2D04" w:rsidR="00365055" w:rsidRPr="00365055" w:rsidRDefault="00365055" w:rsidP="0036505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6505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1831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50E02246" w14:textId="54F71FEE" w:rsidR="00365055" w:rsidRPr="00365055" w:rsidRDefault="00365055" w:rsidP="0036505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6505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2451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418FC161" w14:textId="20BEA010" w:rsidR="00365055" w:rsidRPr="00365055" w:rsidRDefault="00365055" w:rsidP="0036505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42FA79EF" w14:textId="42CD61C0" w:rsidR="00365055" w:rsidRPr="00365055" w:rsidRDefault="00365055" w:rsidP="0036505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6505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188</w:t>
                            </w:r>
                          </w:p>
                        </w:tc>
                      </w:tr>
                      <w:tr w:rsidR="00365055" w:rsidRPr="001F1C3B" w14:paraId="1C1A4452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D6FF58A" w14:textId="77777777" w:rsidR="00365055" w:rsidRPr="001F1C3B" w:rsidRDefault="00365055" w:rsidP="00365055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GUAÇUÍ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B2BAB5D" w14:textId="2692B746" w:rsidR="00365055" w:rsidRPr="00365055" w:rsidRDefault="00365055" w:rsidP="0036505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6505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21430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6559EEEB" w14:textId="6702F0C1" w:rsidR="00365055" w:rsidRPr="00365055" w:rsidRDefault="00365055" w:rsidP="0036505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6505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7580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62F88EF" w14:textId="785D2517" w:rsidR="00365055" w:rsidRPr="00365055" w:rsidRDefault="00365055" w:rsidP="0036505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6505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12873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8A51151" w14:textId="35BF5A66" w:rsidR="00365055" w:rsidRPr="00365055" w:rsidRDefault="00365055" w:rsidP="0036505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6505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5F9617C2" w14:textId="19EB3C55" w:rsidR="00365055" w:rsidRPr="00365055" w:rsidRDefault="00365055" w:rsidP="0036505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6505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815</w:t>
                            </w:r>
                          </w:p>
                        </w:tc>
                      </w:tr>
                      <w:tr w:rsidR="00365055" w:rsidRPr="001F1C3B" w14:paraId="196D6B05" w14:textId="77777777" w:rsidTr="00E00C58">
                        <w:trPr>
                          <w:trHeight w:val="243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36BBC546" w14:textId="77777777" w:rsidR="00365055" w:rsidRPr="001F1C3B" w:rsidRDefault="00365055" w:rsidP="00365055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IBITIRAMA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5C8BCCD8" w14:textId="0A08326D" w:rsidR="00365055" w:rsidRPr="00365055" w:rsidRDefault="00365055" w:rsidP="0036505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6505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4941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7A3E6011" w14:textId="4C871BDE" w:rsidR="00365055" w:rsidRPr="00365055" w:rsidRDefault="00365055" w:rsidP="0036505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6505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1831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45F87811" w14:textId="3FC00A9D" w:rsidR="00365055" w:rsidRPr="00365055" w:rsidRDefault="00365055" w:rsidP="0036505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6505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2543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82302CF" w14:textId="3D1B09C8" w:rsidR="00365055" w:rsidRPr="00365055" w:rsidRDefault="00365055" w:rsidP="0036505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6505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549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222FA8DA" w14:textId="03E4D600" w:rsidR="00365055" w:rsidRPr="00365055" w:rsidRDefault="00365055" w:rsidP="0036505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6505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12</w:t>
                            </w:r>
                          </w:p>
                        </w:tc>
                      </w:tr>
                      <w:tr w:rsidR="00365055" w:rsidRPr="001F1C3B" w14:paraId="1625DB0F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5AF5EA9" w14:textId="77777777" w:rsidR="00365055" w:rsidRPr="001F1C3B" w:rsidRDefault="00365055" w:rsidP="00365055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ICONHA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3CF2395" w14:textId="010E7D46" w:rsidR="00365055" w:rsidRPr="00365055" w:rsidRDefault="00365055" w:rsidP="0036505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6505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17769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C94C8B8" w14:textId="4EA51714" w:rsidR="00365055" w:rsidRPr="00365055" w:rsidRDefault="00365055" w:rsidP="0036505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6505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6453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2E52086" w14:textId="2728900F" w:rsidR="00365055" w:rsidRPr="00365055" w:rsidRDefault="00365055" w:rsidP="0036505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6505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11302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B1D7AD1" w14:textId="60EBB6ED" w:rsidR="00365055" w:rsidRPr="00365055" w:rsidRDefault="00365055" w:rsidP="0036505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54FD5800" w14:textId="7C656213" w:rsidR="00365055" w:rsidRPr="00365055" w:rsidRDefault="00365055" w:rsidP="0036505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6505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2844</w:t>
                            </w:r>
                          </w:p>
                        </w:tc>
                      </w:tr>
                      <w:tr w:rsidR="00365055" w:rsidRPr="001F1C3B" w14:paraId="1E60A65E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455186DF" w14:textId="77777777" w:rsidR="00365055" w:rsidRPr="001F1C3B" w:rsidRDefault="00365055" w:rsidP="00365055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IRUPI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63AFEA3B" w14:textId="2E1D22AE" w:rsidR="00365055" w:rsidRPr="00365055" w:rsidRDefault="00365055" w:rsidP="0036505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6505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11313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6EB9D5BD" w14:textId="17B09E4E" w:rsidR="00365055" w:rsidRPr="00365055" w:rsidRDefault="00365055" w:rsidP="0036505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6505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3657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A499A9C" w14:textId="4D2E3C2B" w:rsidR="00365055" w:rsidRPr="00365055" w:rsidRDefault="00365055" w:rsidP="0036505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6505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6496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24BD42B1" w14:textId="7BADB553" w:rsidR="00365055" w:rsidRPr="00365055" w:rsidRDefault="00365055" w:rsidP="0036505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6505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1149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0BB448FC" w14:textId="6C72AAC3" w:rsidR="00365055" w:rsidRPr="00365055" w:rsidRDefault="00365055" w:rsidP="0036505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6505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67</w:t>
                            </w:r>
                          </w:p>
                        </w:tc>
                      </w:tr>
                      <w:tr w:rsidR="00365055" w:rsidRPr="001F1C3B" w14:paraId="67DD6CEF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CDB2E2D" w14:textId="77777777" w:rsidR="00365055" w:rsidRPr="001F1C3B" w:rsidRDefault="00365055" w:rsidP="00365055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ITAPEMIRIM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F875FDE" w14:textId="50FAC642" w:rsidR="00365055" w:rsidRPr="00365055" w:rsidRDefault="00365055" w:rsidP="0036505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6505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33889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775BAAB" w14:textId="76788F47" w:rsidR="00365055" w:rsidRPr="00365055" w:rsidRDefault="00365055" w:rsidP="0036505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6505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11280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A86DEB4" w14:textId="4E96B322" w:rsidR="00365055" w:rsidRPr="00365055" w:rsidRDefault="00365055" w:rsidP="0036505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6505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22582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31A7C27" w14:textId="1BA3A859" w:rsidR="00365055" w:rsidRPr="00365055" w:rsidRDefault="00365055" w:rsidP="0036505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6505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A19B910" w14:textId="5D84F36F" w:rsidR="00365055" w:rsidRPr="00365055" w:rsidRDefault="00365055" w:rsidP="0036505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6505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136</w:t>
                            </w:r>
                          </w:p>
                        </w:tc>
                      </w:tr>
                      <w:tr w:rsidR="00365055" w:rsidRPr="001F1C3B" w14:paraId="154E94E6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34A8E9A9" w14:textId="77777777" w:rsidR="00365055" w:rsidRPr="001F1C3B" w:rsidRDefault="00365055" w:rsidP="00365055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IÚNA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4F18D442" w14:textId="443BA1F6" w:rsidR="00365055" w:rsidRPr="00365055" w:rsidRDefault="00365055" w:rsidP="0036505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6505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20329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0693B5FB" w14:textId="2A481CA1" w:rsidR="00365055" w:rsidRPr="00365055" w:rsidRDefault="00365055" w:rsidP="0036505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6505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7238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BB91507" w14:textId="1E075517" w:rsidR="00365055" w:rsidRPr="00365055" w:rsidRDefault="00365055" w:rsidP="0036505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6505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10802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3668AC3F" w14:textId="308957D8" w:rsidR="00365055" w:rsidRPr="00365055" w:rsidRDefault="00365055" w:rsidP="0036505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6505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1781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8A4CCB8" w14:textId="395978A5" w:rsidR="00365055" w:rsidRPr="00365055" w:rsidRDefault="00365055" w:rsidP="0036505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6505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175</w:t>
                            </w:r>
                          </w:p>
                        </w:tc>
                      </w:tr>
                      <w:tr w:rsidR="00365055" w:rsidRPr="001F1C3B" w14:paraId="738EAD79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2B2FE2C" w14:textId="77777777" w:rsidR="00365055" w:rsidRPr="001F1C3B" w:rsidRDefault="00365055" w:rsidP="00365055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JERÔNIMO MONTEIRO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7CD7D75" w14:textId="13E2F39A" w:rsidR="00365055" w:rsidRPr="00365055" w:rsidRDefault="00365055" w:rsidP="0036505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6505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25467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152B013" w14:textId="45E5ED98" w:rsidR="00365055" w:rsidRPr="00365055" w:rsidRDefault="00365055" w:rsidP="0036505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6505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5513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C3986B8" w14:textId="40834E99" w:rsidR="00365055" w:rsidRPr="00365055" w:rsidRDefault="00365055" w:rsidP="0036505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6505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19687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5F21510" w14:textId="1AE64F60" w:rsidR="00365055" w:rsidRPr="00365055" w:rsidRDefault="00365055" w:rsidP="0036505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6505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31EE6F3" w14:textId="2494F635" w:rsidR="00365055" w:rsidRPr="00365055" w:rsidRDefault="00365055" w:rsidP="0036505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6505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1222</w:t>
                            </w:r>
                          </w:p>
                        </w:tc>
                      </w:tr>
                      <w:tr w:rsidR="00365055" w:rsidRPr="001F1C3B" w14:paraId="1A3A0945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43A1F9D0" w14:textId="77777777" w:rsidR="00365055" w:rsidRPr="001F1C3B" w:rsidRDefault="00365055" w:rsidP="00365055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MARATAÍZES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37F967F8" w14:textId="4134F4C4" w:rsidR="00365055" w:rsidRPr="00365055" w:rsidRDefault="00365055" w:rsidP="0036505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6505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40560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761672E7" w14:textId="37E1E68A" w:rsidR="00365055" w:rsidRPr="00365055" w:rsidRDefault="00365055" w:rsidP="0036505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6505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15305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5642F1A4" w14:textId="125FB25F" w:rsidR="00365055" w:rsidRPr="00365055" w:rsidRDefault="00365055" w:rsidP="0036505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6505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24287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13D05CE" w14:textId="114B1425" w:rsidR="00365055" w:rsidRPr="00365055" w:rsidRDefault="00365055" w:rsidP="0036505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6505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7D1498E2" w14:textId="4017A026" w:rsidR="00365055" w:rsidRPr="00365055" w:rsidRDefault="00365055" w:rsidP="0036505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6505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381</w:t>
                            </w:r>
                          </w:p>
                        </w:tc>
                      </w:tr>
                      <w:tr w:rsidR="00365055" w:rsidRPr="001F1C3B" w14:paraId="65901F1E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F825696" w14:textId="77777777" w:rsidR="00365055" w:rsidRPr="001F1C3B" w:rsidRDefault="00365055" w:rsidP="00365055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MIMOSO DO SUL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6408D04" w14:textId="1270993E" w:rsidR="00365055" w:rsidRPr="00365055" w:rsidRDefault="00365055" w:rsidP="0036505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6505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21373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56E81BB" w14:textId="3302D2B5" w:rsidR="00365055" w:rsidRPr="00365055" w:rsidRDefault="00365055" w:rsidP="0036505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6505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7712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B73D460" w14:textId="5786339D" w:rsidR="00365055" w:rsidRPr="00365055" w:rsidRDefault="00365055" w:rsidP="0036505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6505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12603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5A74104" w14:textId="175E9925" w:rsidR="00365055" w:rsidRPr="00365055" w:rsidRDefault="00365055" w:rsidP="0036505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6505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C75FDA2" w14:textId="523CC3A1" w:rsidR="00365055" w:rsidRPr="00365055" w:rsidRDefault="00365055" w:rsidP="0036505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6505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74</w:t>
                            </w:r>
                          </w:p>
                        </w:tc>
                      </w:tr>
                      <w:tr w:rsidR="00365055" w:rsidRPr="001F1C3B" w14:paraId="2EC1C7EF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6506B7FC" w14:textId="77777777" w:rsidR="00365055" w:rsidRPr="001F1C3B" w:rsidRDefault="00365055" w:rsidP="00365055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MUNIZ FREIRE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4DCD2293" w14:textId="7A659E49" w:rsidR="00365055" w:rsidRPr="00365055" w:rsidRDefault="00365055" w:rsidP="0036505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6505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13855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51B44E0C" w14:textId="341FDB16" w:rsidR="00365055" w:rsidRPr="00365055" w:rsidRDefault="00365055" w:rsidP="0036505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6505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5978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0D230ABD" w14:textId="3642D2B4" w:rsidR="00365055" w:rsidRPr="00365055" w:rsidRDefault="00365055" w:rsidP="0036505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6505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7854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145FA91D" w14:textId="7E4DE3E2" w:rsidR="00365055" w:rsidRPr="00365055" w:rsidRDefault="00365055" w:rsidP="0036505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6505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34E776B5" w14:textId="5F5614ED" w:rsidR="00365055" w:rsidRPr="00365055" w:rsidRDefault="00365055" w:rsidP="0036505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6505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1407</w:t>
                            </w:r>
                          </w:p>
                        </w:tc>
                      </w:tr>
                      <w:tr w:rsidR="00365055" w:rsidRPr="001F1C3B" w14:paraId="60DEE826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5B1FEEEB" w14:textId="77777777" w:rsidR="00365055" w:rsidRPr="001F1C3B" w:rsidRDefault="00365055" w:rsidP="00365055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MUQUI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31D9811" w14:textId="0257040B" w:rsidR="00365055" w:rsidRPr="00365055" w:rsidRDefault="00365055" w:rsidP="0036505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6505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22476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515FB731" w14:textId="2B76A9D9" w:rsidR="00365055" w:rsidRPr="00365055" w:rsidRDefault="00365055" w:rsidP="0036505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6505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6316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6003A5BF" w14:textId="7E8B7BAC" w:rsidR="00365055" w:rsidRPr="00365055" w:rsidRDefault="00365055" w:rsidP="0036505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6505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12513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6FA6D27" w14:textId="78306A52" w:rsidR="00365055" w:rsidRPr="00365055" w:rsidRDefault="00365055" w:rsidP="0036505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6505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503A1FB3" w14:textId="015CA109" w:rsidR="00365055" w:rsidRPr="00365055" w:rsidRDefault="00365055" w:rsidP="0036505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6505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85</w:t>
                            </w:r>
                          </w:p>
                        </w:tc>
                      </w:tr>
                      <w:tr w:rsidR="00365055" w:rsidRPr="001F1C3B" w14:paraId="61F3A968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627CD6A4" w14:textId="77777777" w:rsidR="00365055" w:rsidRPr="001F1C3B" w:rsidRDefault="00365055" w:rsidP="00365055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PIÚMA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6A432D70" w14:textId="2152C6D0" w:rsidR="00365055" w:rsidRPr="00365055" w:rsidRDefault="00365055" w:rsidP="0036505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6505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29174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2E33160D" w14:textId="0474DDFA" w:rsidR="00365055" w:rsidRPr="00365055" w:rsidRDefault="00365055" w:rsidP="0036505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6505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7790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78E1CDEE" w14:textId="5397B6D2" w:rsidR="00365055" w:rsidRPr="00365055" w:rsidRDefault="00365055" w:rsidP="0036505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6505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16867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09A6222B" w14:textId="678EB4CF" w:rsidR="00365055" w:rsidRPr="00365055" w:rsidRDefault="00365055" w:rsidP="0036505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6505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2712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45798517" w14:textId="1A806098" w:rsidR="00365055" w:rsidRPr="00365055" w:rsidRDefault="00365055" w:rsidP="0036505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6505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593</w:t>
                            </w:r>
                          </w:p>
                        </w:tc>
                      </w:tr>
                      <w:tr w:rsidR="00365055" w:rsidRPr="001F1C3B" w14:paraId="76699AF8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5BB6E3C1" w14:textId="77777777" w:rsidR="00365055" w:rsidRPr="001F1C3B" w:rsidRDefault="00365055" w:rsidP="00365055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PRESIDENTE KENNEDY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24C4F50" w14:textId="01995864" w:rsidR="00365055" w:rsidRPr="00365055" w:rsidRDefault="00365055" w:rsidP="0036505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6505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16324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48B6EA1" w14:textId="17C01B8E" w:rsidR="00365055" w:rsidRPr="00365055" w:rsidRDefault="00365055" w:rsidP="0036505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6505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4645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41FE3AA" w14:textId="7F516B70" w:rsidR="00365055" w:rsidRPr="00365055" w:rsidRDefault="00365055" w:rsidP="0036505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6505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11024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66DCE0C" w14:textId="73E21E79" w:rsidR="00365055" w:rsidRPr="00365055" w:rsidRDefault="00365055" w:rsidP="0036505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6505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D865B4F" w14:textId="736FF233" w:rsidR="00365055" w:rsidRPr="00365055" w:rsidRDefault="00365055" w:rsidP="0036505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6505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294</w:t>
                            </w:r>
                          </w:p>
                        </w:tc>
                      </w:tr>
                      <w:tr w:rsidR="00365055" w:rsidRPr="001F1C3B" w14:paraId="0CA35D11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4C6B21EA" w14:textId="77777777" w:rsidR="00365055" w:rsidRPr="001F1C3B" w:rsidRDefault="00365055" w:rsidP="00365055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RIO NOVO DO SUL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4500F7BB" w14:textId="2CD4FB11" w:rsidR="00365055" w:rsidRPr="00365055" w:rsidRDefault="00365055" w:rsidP="0036505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6505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12689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512CA616" w14:textId="21BF5A4A" w:rsidR="00365055" w:rsidRPr="00365055" w:rsidRDefault="00365055" w:rsidP="0036505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6505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4004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38EC7C13" w14:textId="46358340" w:rsidR="00365055" w:rsidRPr="00365055" w:rsidRDefault="00365055" w:rsidP="0036505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6505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8218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360B5D3" w14:textId="621B2A47" w:rsidR="00365055" w:rsidRPr="00365055" w:rsidRDefault="00365055" w:rsidP="0036505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6505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432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102C4017" w14:textId="58531078" w:rsidR="00365055" w:rsidRPr="00365055" w:rsidRDefault="00365055" w:rsidP="0036505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6505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406</w:t>
                            </w:r>
                          </w:p>
                        </w:tc>
                      </w:tr>
                      <w:tr w:rsidR="00365055" w:rsidRPr="001F1C3B" w14:paraId="091A3AE1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2361D2E" w14:textId="77777777" w:rsidR="00365055" w:rsidRPr="001F1C3B" w:rsidRDefault="00365055" w:rsidP="00365055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SÃO JOSÉ DO CALÇADO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10A5CE8" w14:textId="6B71AD3B" w:rsidR="00365055" w:rsidRPr="00365055" w:rsidRDefault="00365055" w:rsidP="0036505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6505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15683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59AF90A" w14:textId="6A640DCD" w:rsidR="00365055" w:rsidRPr="00365055" w:rsidRDefault="00365055" w:rsidP="0036505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6505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3744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550B66B" w14:textId="26A3E16D" w:rsidR="00365055" w:rsidRPr="00365055" w:rsidRDefault="00365055" w:rsidP="0036505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6505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11919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4731324" w14:textId="5F62A40A" w:rsidR="00365055" w:rsidRPr="00365055" w:rsidRDefault="00365055" w:rsidP="0036505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6505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DB237FA" w14:textId="28745CC7" w:rsidR="00365055" w:rsidRPr="00365055" w:rsidRDefault="00365055" w:rsidP="0036505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6505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19</w:t>
                            </w:r>
                          </w:p>
                        </w:tc>
                      </w:tr>
                      <w:tr w:rsidR="00365055" w:rsidRPr="001F1C3B" w14:paraId="5C838441" w14:textId="77777777" w:rsidTr="00E00C58">
                        <w:trPr>
                          <w:trHeight w:val="70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4E518109" w14:textId="77777777" w:rsidR="00365055" w:rsidRPr="001F1C3B" w:rsidRDefault="00365055" w:rsidP="00365055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VARGEM ALTA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27D0120F" w14:textId="090727C7" w:rsidR="00365055" w:rsidRPr="00365055" w:rsidRDefault="00365055" w:rsidP="0036505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6505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20480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7451907A" w14:textId="0D0D533A" w:rsidR="00365055" w:rsidRPr="00365055" w:rsidRDefault="00365055" w:rsidP="0036505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6505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6465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7820A003" w14:textId="77C30CAC" w:rsidR="00365055" w:rsidRPr="00365055" w:rsidRDefault="00365055" w:rsidP="0036505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6505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11834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16A7917F" w14:textId="2944F0C1" w:rsidR="00365055" w:rsidRPr="00365055" w:rsidRDefault="00365055" w:rsidP="0036505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6505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1587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35857919" w14:textId="1BF89DD5" w:rsidR="00365055" w:rsidRPr="00365055" w:rsidRDefault="00365055" w:rsidP="0036505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6505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599</w:t>
                            </w:r>
                          </w:p>
                        </w:tc>
                      </w:tr>
                    </w:tbl>
                    <w:p w14:paraId="3C759917" w14:textId="77777777" w:rsidR="00BC27E1" w:rsidRPr="001F1C3B" w:rsidRDefault="00BC27E1" w:rsidP="00BC27E1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14"/>
                          <w:szCs w:val="14"/>
                        </w:rPr>
                      </w:pPr>
                    </w:p>
                    <w:p w14:paraId="067EDB47" w14:textId="77777777" w:rsidR="00BC27E1" w:rsidRPr="00B66B0D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  <w:p w14:paraId="4BAEF70D" w14:textId="77777777" w:rsidR="00BC27E1" w:rsidRPr="00B66B0D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  <w:p w14:paraId="124899C6" w14:textId="77777777" w:rsidR="00BC27E1" w:rsidRPr="005047AD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26"/>
                          <w:szCs w:val="2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39AEB24" w14:textId="77777777" w:rsidR="00E53E39" w:rsidRDefault="00E53E39">
      <w:pPr>
        <w:rPr>
          <w:rFonts w:asciiTheme="minorHAnsi" w:hAnsiTheme="minorHAnsi" w:cstheme="minorHAnsi"/>
          <w:lang w:eastAsia="pt-BR"/>
        </w:rPr>
      </w:pPr>
    </w:p>
    <w:p w14:paraId="51FAD91C" w14:textId="77777777" w:rsidR="0086488F" w:rsidRDefault="0086488F">
      <w:pPr>
        <w:rPr>
          <w:rFonts w:asciiTheme="minorHAnsi" w:hAnsiTheme="minorHAnsi" w:cstheme="minorHAnsi"/>
          <w:lang w:eastAsia="pt-BR"/>
        </w:rPr>
      </w:pPr>
    </w:p>
    <w:p w14:paraId="74938ED0" w14:textId="77777777" w:rsidR="00D25C05" w:rsidRDefault="00D25C05">
      <w:pPr>
        <w:rPr>
          <w:rFonts w:asciiTheme="minorHAnsi" w:hAnsiTheme="minorHAnsi" w:cstheme="minorHAnsi"/>
          <w:lang w:eastAsia="pt-BR"/>
        </w:rPr>
      </w:pPr>
    </w:p>
    <w:p w14:paraId="62DA5793" w14:textId="59A11C4C" w:rsidR="00F51F76" w:rsidRPr="00B61370" w:rsidRDefault="00763B87">
      <w:pPr>
        <w:rPr>
          <w:rFonts w:asciiTheme="minorHAnsi" w:hAnsiTheme="minorHAnsi" w:cstheme="minorHAnsi"/>
          <w:lang w:eastAsia="pt-BR"/>
        </w:rPr>
      </w:pPr>
      <w:r w:rsidRPr="0061469D">
        <w:rPr>
          <w:rFonts w:asciiTheme="minorHAnsi" w:hAnsiTheme="minorHAnsi" w:cstheme="minorHAnsi"/>
          <w:noProof/>
          <w:highlight w:val="yellow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066C6E" wp14:editId="14C78759">
                <wp:simplePos x="0" y="0"/>
                <wp:positionH relativeFrom="column">
                  <wp:posOffset>2788481</wp:posOffset>
                </wp:positionH>
                <wp:positionV relativeFrom="paragraph">
                  <wp:posOffset>4242679</wp:posOffset>
                </wp:positionV>
                <wp:extent cx="3472962" cy="1025867"/>
                <wp:effectExtent l="0" t="0" r="0" b="3175"/>
                <wp:wrapNone/>
                <wp:docPr id="37" name="Retângulo: Cantos Arredondados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72962" cy="1025867"/>
                        </a:xfrm>
                        <a:prstGeom prst="roundRect">
                          <a:avLst>
                            <a:gd name="adj" fmla="val 9208"/>
                          </a:avLst>
                        </a:prstGeom>
                        <a:solidFill>
                          <a:srgbClr val="002060">
                            <a:alpha val="74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CB5D190" w14:textId="77777777" w:rsidR="00BC27E1" w:rsidRPr="00DC7B84" w:rsidRDefault="00BC27E1" w:rsidP="00DC7B84">
                            <w:pPr>
                              <w:spacing w:after="0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C7B84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  <w:t>PROFISSIONAIS DE SAÚDE CONFIRMADOS</w:t>
                            </w:r>
                          </w:p>
                          <w:p w14:paraId="53565124" w14:textId="2F7E5DD9" w:rsidR="0053121A" w:rsidRPr="0053121A" w:rsidRDefault="00030C22" w:rsidP="0053121A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56"/>
                                <w:szCs w:val="56"/>
                              </w:rPr>
                              <w:t>92</w:t>
                            </w:r>
                            <w:r w:rsidR="00217424">
                              <w:rPr>
                                <w:rFonts w:asciiTheme="minorHAnsi" w:hAnsiTheme="minorHAnsi" w:cstheme="minorHAnsi"/>
                                <w:b/>
                                <w:sz w:val="56"/>
                                <w:szCs w:val="56"/>
                              </w:rPr>
                              <w:t>52</w:t>
                            </w:r>
                          </w:p>
                          <w:p w14:paraId="3173A942" w14:textId="77777777" w:rsidR="0053121A" w:rsidRPr="0053121A" w:rsidRDefault="0053121A" w:rsidP="0053121A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56"/>
                                <w:szCs w:val="56"/>
                              </w:rPr>
                            </w:pPr>
                            <w:r w:rsidRPr="0053121A">
                              <w:rPr>
                                <w:rFonts w:asciiTheme="minorHAnsi" w:hAnsiTheme="minorHAnsi" w:cstheme="minorHAnsi"/>
                                <w:b/>
                                <w:sz w:val="56"/>
                                <w:szCs w:val="56"/>
                              </w:rPr>
                              <w:t xml:space="preserve"> </w:t>
                            </w:r>
                          </w:p>
                          <w:p w14:paraId="1F71D9DD" w14:textId="77777777" w:rsidR="002E51B2" w:rsidRDefault="002E51B2" w:rsidP="00BC27E1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56"/>
                                <w:szCs w:val="56"/>
                              </w:rPr>
                            </w:pPr>
                          </w:p>
                          <w:p w14:paraId="6DBFA543" w14:textId="77777777" w:rsidR="002E51B2" w:rsidRPr="00B61370" w:rsidRDefault="002E51B2" w:rsidP="00BC27E1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56"/>
                                <w:szCs w:val="56"/>
                              </w:rPr>
                            </w:pPr>
                          </w:p>
                          <w:p w14:paraId="0B693124" w14:textId="58D066C5" w:rsidR="00BC27E1" w:rsidRPr="009D0563" w:rsidRDefault="00763B87" w:rsidP="00BC27E1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Casos</w:t>
                            </w:r>
                            <w:r w:rsidR="00482692"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 xml:space="preserve"> confirmados internados em 12</w:t>
                            </w:r>
                            <w:r w:rsidR="006F5844"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/11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/2022</w:t>
                            </w:r>
                          </w:p>
                          <w:p w14:paraId="5D8EE5ED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p w14:paraId="4E17A99C" w14:textId="77777777" w:rsidR="00BC27E1" w:rsidRPr="00491C5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066C6E" id="Retângulo: Cantos Arredondados 37" o:spid="_x0000_s1035" style="position:absolute;margin-left:219.55pt;margin-top:334.05pt;width:273.45pt;height:80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03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" fillcolor="#002060" stroked="f" strokeweight="1pt">
                <v:fill opacity="48573f"/>
                <v:stroke joinstyle="miter"/>
                <v:textbox>
                  <w:txbxContent>
                    <w:p w14:paraId="5CB5D190" w14:textId="77777777" w:rsidR="00BC27E1" w:rsidRPr="00DC7B84" w:rsidRDefault="00BC27E1" w:rsidP="00DC7B84">
                      <w:pPr>
                        <w:spacing w:after="0"/>
                        <w:rPr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</w:pPr>
                      <w:r w:rsidRPr="00DC7B84">
                        <w:rPr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  <w:t>PROFISSIONAIS DE SAÚDE CONFIRMADOS</w:t>
                      </w:r>
                    </w:p>
                    <w:p w14:paraId="53565124" w14:textId="2F7E5DD9" w:rsidR="0053121A" w:rsidRPr="0053121A" w:rsidRDefault="00030C22" w:rsidP="0053121A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56"/>
                          <w:szCs w:val="56"/>
                        </w:rPr>
                        <w:t>92</w:t>
                      </w:r>
                      <w:r w:rsidR="00217424">
                        <w:rPr>
                          <w:rFonts w:asciiTheme="minorHAnsi" w:hAnsiTheme="minorHAnsi" w:cstheme="minorHAnsi"/>
                          <w:b/>
                          <w:sz w:val="56"/>
                          <w:szCs w:val="56"/>
                        </w:rPr>
                        <w:t>52</w:t>
                      </w:r>
                    </w:p>
                    <w:p w14:paraId="3173A942" w14:textId="77777777" w:rsidR="0053121A" w:rsidRPr="0053121A" w:rsidRDefault="0053121A" w:rsidP="0053121A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sz w:val="56"/>
                          <w:szCs w:val="56"/>
                        </w:rPr>
                      </w:pPr>
                      <w:r w:rsidRPr="0053121A">
                        <w:rPr>
                          <w:rFonts w:asciiTheme="minorHAnsi" w:hAnsiTheme="minorHAnsi" w:cstheme="minorHAnsi"/>
                          <w:b/>
                          <w:sz w:val="56"/>
                          <w:szCs w:val="56"/>
                        </w:rPr>
                        <w:t xml:space="preserve"> </w:t>
                      </w:r>
                    </w:p>
                    <w:p w14:paraId="1F71D9DD" w14:textId="77777777" w:rsidR="002E51B2" w:rsidRDefault="002E51B2" w:rsidP="00BC27E1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sz w:val="56"/>
                          <w:szCs w:val="56"/>
                        </w:rPr>
                      </w:pPr>
                    </w:p>
                    <w:p w14:paraId="6DBFA543" w14:textId="77777777" w:rsidR="002E51B2" w:rsidRPr="00B61370" w:rsidRDefault="002E51B2" w:rsidP="00BC27E1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sz w:val="56"/>
                          <w:szCs w:val="56"/>
                        </w:rPr>
                      </w:pPr>
                    </w:p>
                    <w:p w14:paraId="0B693124" w14:textId="58D066C5" w:rsidR="00BC27E1" w:rsidRPr="009D0563" w:rsidRDefault="00763B87" w:rsidP="00BC27E1">
                      <w:pPr>
                        <w:spacing w:after="0"/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Casos</w:t>
                      </w:r>
                      <w:r w:rsidR="00482692"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 xml:space="preserve"> confirmados internados em 12</w:t>
                      </w:r>
                      <w:r w:rsidR="006F5844"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/11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/2022</w:t>
                      </w:r>
                    </w:p>
                    <w:p w14:paraId="5D8EE5ED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  <w:p w14:paraId="4E17A99C" w14:textId="77777777" w:rsidR="00BC27E1" w:rsidRPr="00491C53" w:rsidRDefault="00BC27E1" w:rsidP="00BC27E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61469D">
        <w:rPr>
          <w:rFonts w:asciiTheme="minorHAnsi" w:hAnsiTheme="minorHAnsi" w:cstheme="minorHAnsi"/>
          <w:noProof/>
          <w:highlight w:val="yellow"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BAA35E" wp14:editId="4E7BA1EB">
                <wp:simplePos x="0" y="0"/>
                <wp:positionH relativeFrom="column">
                  <wp:posOffset>2793982</wp:posOffset>
                </wp:positionH>
                <wp:positionV relativeFrom="paragraph">
                  <wp:posOffset>2382193</wp:posOffset>
                </wp:positionV>
                <wp:extent cx="3439795" cy="1818005"/>
                <wp:effectExtent l="0" t="0" r="0" b="0"/>
                <wp:wrapNone/>
                <wp:docPr id="46" name="Retângulo Arredondado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39795" cy="1818005"/>
                        </a:xfrm>
                        <a:prstGeom prst="roundRect">
                          <a:avLst>
                            <a:gd name="adj" fmla="val 4663"/>
                          </a:avLst>
                        </a:prstGeom>
                        <a:solidFill>
                          <a:srgbClr val="002060">
                            <a:alpha val="74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9BEFDC7" w14:textId="77777777" w:rsidR="00BC27E1" w:rsidRPr="00DC7B84" w:rsidRDefault="00BC27E1" w:rsidP="00BC27E1">
                            <w:pPr>
                              <w:jc w:val="center"/>
                              <w:rPr>
                                <w:rFonts w:cs="Calibri"/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C7B84">
                              <w:rPr>
                                <w:rFonts w:cs="Calibri"/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  <w:t>EVOLUÇÃO DOS CASOS CONFIRMADOS</w:t>
                            </w:r>
                          </w:p>
                          <w:p w14:paraId="1F1A84E0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  <w:r w:rsidRPr="009D0563">
                              <w:rPr>
                                <w:rFonts w:ascii="Century Gothic" w:hAnsi="Century Gothic"/>
                                <w:noProof/>
                                <w:sz w:val="14"/>
                                <w:szCs w:val="14"/>
                                <w:lang w:eastAsia="pt-BR"/>
                              </w:rPr>
                              <w:drawing>
                                <wp:inline distT="0" distB="0" distL="0" distR="0" wp14:anchorId="64EEAC0F" wp14:editId="53236E38">
                                  <wp:extent cx="3038475" cy="1454785"/>
                                  <wp:effectExtent l="0" t="0" r="0" b="0"/>
                                  <wp:docPr id="9" name="Gráfico 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11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7684716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  <w:p w14:paraId="567BFC4B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  <w:p w14:paraId="6D8AB943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BAA35E" id="Retângulo Arredondado 46" o:spid="_x0000_s1036" style="position:absolute;margin-left:220pt;margin-top:187.55pt;width:270.85pt;height:143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0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" fillcolor="#002060" stroked="f" strokeweight="1pt">
                <v:fill opacity="48573f"/>
                <v:stroke joinstyle="miter"/>
                <v:textbox>
                  <w:txbxContent>
                    <w:p w14:paraId="29BEFDC7" w14:textId="77777777" w:rsidR="00BC27E1" w:rsidRPr="00DC7B84" w:rsidRDefault="00BC27E1" w:rsidP="00BC27E1">
                      <w:pPr>
                        <w:jc w:val="center"/>
                        <w:rPr>
                          <w:rFonts w:cs="Calibri"/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</w:pPr>
                      <w:r w:rsidRPr="00DC7B84">
                        <w:rPr>
                          <w:rFonts w:cs="Calibri"/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  <w:t>EVOLUÇÃO DOS CASOS CONFIRMADOS</w:t>
                      </w:r>
                    </w:p>
                    <w:p w14:paraId="1F1A84E0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  <w:r w:rsidRPr="009D0563">
                        <w:rPr>
                          <w:rFonts w:ascii="Century Gothic" w:hAnsi="Century Gothic"/>
                          <w:noProof/>
                          <w:sz w:val="14"/>
                          <w:szCs w:val="14"/>
                          <w:lang w:eastAsia="pt-BR"/>
                        </w:rPr>
                        <w:drawing>
                          <wp:inline distT="0" distB="0" distL="0" distR="0" wp14:anchorId="64EEAC0F" wp14:editId="798502F9">
                            <wp:extent cx="3038475" cy="1454785"/>
                            <wp:effectExtent l="0" t="0" r="0" b="0"/>
                            <wp:docPr id="9" name="Gráfico 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12"/>
                              </a:graphicData>
                            </a:graphic>
                          </wp:inline>
                        </w:drawing>
                      </w:r>
                    </w:p>
                    <w:p w14:paraId="57684716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  <w:p w14:paraId="567BFC4B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  <w:p w14:paraId="6D8AB943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61469D">
        <w:rPr>
          <w:rFonts w:asciiTheme="minorHAnsi" w:hAnsiTheme="minorHAnsi" w:cstheme="minorHAnsi"/>
          <w:noProof/>
          <w:highlight w:val="yellow"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9EBD759" wp14:editId="6D014923">
                <wp:simplePos x="0" y="0"/>
                <wp:positionH relativeFrom="column">
                  <wp:posOffset>2804829</wp:posOffset>
                </wp:positionH>
                <wp:positionV relativeFrom="paragraph">
                  <wp:posOffset>769792</wp:posOffset>
                </wp:positionV>
                <wp:extent cx="3430270" cy="1594485"/>
                <wp:effectExtent l="0" t="0" r="0" b="5715"/>
                <wp:wrapNone/>
                <wp:docPr id="30" name="Retângulo Arredondad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30270" cy="1594485"/>
                        </a:xfrm>
                        <a:prstGeom prst="roundRect">
                          <a:avLst>
                            <a:gd name="adj" fmla="val 4663"/>
                          </a:avLst>
                        </a:prstGeom>
                        <a:solidFill>
                          <a:srgbClr val="002060">
                            <a:alpha val="74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EEA46EF" w14:textId="77777777" w:rsidR="00BC27E1" w:rsidRPr="00DC7B84" w:rsidRDefault="00BC27E1" w:rsidP="00BC27E1">
                            <w:pPr>
                              <w:jc w:val="center"/>
                              <w:rPr>
                                <w:rFonts w:cs="Calibri"/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C7B84">
                              <w:rPr>
                                <w:rFonts w:cs="Calibri"/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  <w:t>SEXO DOS CASOS CONFIRMADOS E ÓBITOS</w:t>
                            </w:r>
                          </w:p>
                          <w:p w14:paraId="0CB016DE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  <w:r w:rsidRPr="009D0563">
                              <w:rPr>
                                <w:rFonts w:ascii="Century Gothic" w:hAnsi="Century Gothic"/>
                                <w:noProof/>
                                <w:sz w:val="14"/>
                                <w:szCs w:val="14"/>
                                <w:lang w:eastAsia="pt-BR"/>
                              </w:rPr>
                              <w:drawing>
                                <wp:inline distT="0" distB="0" distL="0" distR="0" wp14:anchorId="775D1606" wp14:editId="22A02B2F">
                                  <wp:extent cx="2867025" cy="1257300"/>
                                  <wp:effectExtent l="0" t="0" r="9525" b="0"/>
                                  <wp:docPr id="14" name="Gráfico 1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13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A6A0688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  <w:p w14:paraId="30897EFA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  <w:p w14:paraId="25D9020E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EBD759" id="Retângulo Arredondado 30" o:spid="_x0000_s1037" style="position:absolute;margin-left:220.85pt;margin-top:60.6pt;width:270.1pt;height:125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0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" fillcolor="#002060" stroked="f" strokeweight="1pt">
                <v:fill opacity="48573f"/>
                <v:stroke joinstyle="miter"/>
                <v:textbox>
                  <w:txbxContent>
                    <w:p w14:paraId="4EEA46EF" w14:textId="77777777" w:rsidR="00BC27E1" w:rsidRPr="00DC7B84" w:rsidRDefault="00BC27E1" w:rsidP="00BC27E1">
                      <w:pPr>
                        <w:jc w:val="center"/>
                        <w:rPr>
                          <w:rFonts w:cs="Calibri"/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</w:pPr>
                      <w:r w:rsidRPr="00DC7B84">
                        <w:rPr>
                          <w:rFonts w:cs="Calibri"/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  <w:t>SEXO DOS CASOS CONFIRMADOS E ÓBITOS</w:t>
                      </w:r>
                    </w:p>
                    <w:p w14:paraId="0CB016DE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  <w:r w:rsidRPr="009D0563">
                        <w:rPr>
                          <w:rFonts w:ascii="Century Gothic" w:hAnsi="Century Gothic"/>
                          <w:noProof/>
                          <w:sz w:val="14"/>
                          <w:szCs w:val="14"/>
                          <w:lang w:eastAsia="pt-BR"/>
                        </w:rPr>
                        <w:drawing>
                          <wp:inline distT="0" distB="0" distL="0" distR="0" wp14:anchorId="775D1606" wp14:editId="48BB927A">
                            <wp:extent cx="2867025" cy="1257300"/>
                            <wp:effectExtent l="0" t="0" r="9525" b="0"/>
                            <wp:docPr id="14" name="Gráfico 1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14"/>
                              </a:graphicData>
                            </a:graphic>
                          </wp:inline>
                        </w:drawing>
                      </w:r>
                    </w:p>
                    <w:p w14:paraId="5A6A0688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  <w:p w14:paraId="30897EFA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  <w:p w14:paraId="25D9020E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D25C05" w:rsidRPr="0061469D">
        <w:rPr>
          <w:rFonts w:asciiTheme="minorHAnsi" w:hAnsiTheme="minorHAnsi" w:cstheme="minorHAnsi"/>
          <w:noProof/>
          <w:highlight w:val="yellow"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2119E3D" wp14:editId="7D165C83">
                <wp:simplePos x="0" y="0"/>
                <wp:positionH relativeFrom="column">
                  <wp:posOffset>-916202</wp:posOffset>
                </wp:positionH>
                <wp:positionV relativeFrom="paragraph">
                  <wp:posOffset>4201349</wp:posOffset>
                </wp:positionV>
                <wp:extent cx="3638550" cy="1108710"/>
                <wp:effectExtent l="0" t="0" r="0" b="0"/>
                <wp:wrapNone/>
                <wp:docPr id="52" name="Retângulo Arredondado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38550" cy="110871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002060">
                            <a:alpha val="74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AB82FF1" w14:textId="77777777" w:rsidR="00BC27E1" w:rsidRPr="00DC7B84" w:rsidRDefault="00BC27E1" w:rsidP="00BC27E1">
                            <w:pPr>
                              <w:spacing w:after="0"/>
                              <w:jc w:val="center"/>
                              <w:rPr>
                                <w:rFonts w:cs="Calibri"/>
                                <w:b/>
                                <w:color w:val="FFFFFF" w:themeColor="background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C7B84">
                              <w:rPr>
                                <w:rFonts w:cs="Calibri"/>
                                <w:b/>
                                <w:color w:val="FFFFFF" w:themeColor="background1"/>
                                <w:sz w:val="24"/>
                                <w:szCs w:val="24"/>
                                <w:u w:val="single"/>
                              </w:rPr>
                              <w:t>FAIXA ETÁRIA DOS CASOS CONFIRMADOS E ÓBITOS</w:t>
                            </w:r>
                          </w:p>
                          <w:p w14:paraId="0714339B" w14:textId="77777777" w:rsidR="00BC27E1" w:rsidRPr="00491C5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933FD5">
                              <w:rPr>
                                <w:rFonts w:ascii="Century Gothic" w:hAnsi="Century Gothic"/>
                                <w:noProof/>
                                <w:sz w:val="16"/>
                                <w:szCs w:val="16"/>
                                <w:lang w:eastAsia="pt-BR"/>
                              </w:rPr>
                              <w:drawing>
                                <wp:inline distT="0" distB="0" distL="0" distR="0" wp14:anchorId="1CFDC599" wp14:editId="2D67FB56">
                                  <wp:extent cx="3133725" cy="763270"/>
                                  <wp:effectExtent l="0" t="0" r="0" b="0"/>
                                  <wp:docPr id="15" name="Gráfico 1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15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D0C68F2" w14:textId="77777777" w:rsidR="00BC27E1" w:rsidRPr="00491C5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5022E920" w14:textId="77777777" w:rsidR="00BC27E1" w:rsidRPr="00491C5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665648F7" w14:textId="77777777" w:rsidR="00BC27E1" w:rsidRPr="00491C5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119E3D" id="Retângulo Arredondado 52" o:spid="_x0000_s1038" style="position:absolute;margin-left:-72.15pt;margin-top:330.8pt;width:286.5pt;height:87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" fillcolor="#002060" stroked="f" strokeweight="1pt">
                <v:fill opacity="48573f"/>
                <v:stroke joinstyle="miter"/>
                <v:textbox>
                  <w:txbxContent>
                    <w:p w14:paraId="7AB82FF1" w14:textId="77777777" w:rsidR="00BC27E1" w:rsidRPr="00DC7B84" w:rsidRDefault="00BC27E1" w:rsidP="00BC27E1">
                      <w:pPr>
                        <w:spacing w:after="0"/>
                        <w:jc w:val="center"/>
                        <w:rPr>
                          <w:rFonts w:cs="Calibri"/>
                          <w:b/>
                          <w:color w:val="FFFFFF" w:themeColor="background1"/>
                          <w:sz w:val="24"/>
                          <w:szCs w:val="24"/>
                          <w:u w:val="single"/>
                        </w:rPr>
                      </w:pPr>
                      <w:r w:rsidRPr="00DC7B84">
                        <w:rPr>
                          <w:rFonts w:cs="Calibri"/>
                          <w:b/>
                          <w:color w:val="FFFFFF" w:themeColor="background1"/>
                          <w:sz w:val="24"/>
                          <w:szCs w:val="24"/>
                          <w:u w:val="single"/>
                        </w:rPr>
                        <w:t>FAIXA ETÁRIA DOS CASOS CONFIRMADOS E ÓBITOS</w:t>
                      </w:r>
                    </w:p>
                    <w:p w14:paraId="0714339B" w14:textId="77777777" w:rsidR="00BC27E1" w:rsidRPr="00491C53" w:rsidRDefault="00BC27E1" w:rsidP="00BC27E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 w:rsidRPr="00933FD5">
                        <w:rPr>
                          <w:rFonts w:ascii="Century Gothic" w:hAnsi="Century Gothic"/>
                          <w:noProof/>
                          <w:sz w:val="16"/>
                          <w:szCs w:val="16"/>
                          <w:lang w:eastAsia="pt-BR"/>
                        </w:rPr>
                        <w:drawing>
                          <wp:inline distT="0" distB="0" distL="0" distR="0" wp14:anchorId="1CFDC599" wp14:editId="27F3767F">
                            <wp:extent cx="3133725" cy="763270"/>
                            <wp:effectExtent l="0" t="0" r="0" b="0"/>
                            <wp:docPr id="15" name="Gráfico 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16"/>
                              </a:graphicData>
                            </a:graphic>
                          </wp:inline>
                        </w:drawing>
                      </w:r>
                    </w:p>
                    <w:p w14:paraId="2D0C68F2" w14:textId="77777777" w:rsidR="00BC27E1" w:rsidRPr="00491C53" w:rsidRDefault="00BC27E1" w:rsidP="00BC27E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</w:p>
                    <w:p w14:paraId="5022E920" w14:textId="77777777" w:rsidR="00BC27E1" w:rsidRPr="00491C53" w:rsidRDefault="00BC27E1" w:rsidP="00BC27E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</w:p>
                    <w:p w14:paraId="665648F7" w14:textId="77777777" w:rsidR="00BC27E1" w:rsidRPr="00491C53" w:rsidRDefault="00BC27E1" w:rsidP="00BC27E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451AAD" w:rsidRPr="0061469D">
        <w:rPr>
          <w:rFonts w:asciiTheme="minorHAnsi" w:hAnsiTheme="minorHAnsi" w:cstheme="minorHAnsi"/>
          <w:noProof/>
          <w:highlight w:val="yellow"/>
          <w:lang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D5E7D10" wp14:editId="577E92BB">
                <wp:simplePos x="0" y="0"/>
                <wp:positionH relativeFrom="margin">
                  <wp:posOffset>3091815</wp:posOffset>
                </wp:positionH>
                <wp:positionV relativeFrom="paragraph">
                  <wp:posOffset>5304790</wp:posOffset>
                </wp:positionV>
                <wp:extent cx="2527300" cy="228600"/>
                <wp:effectExtent l="0" t="0" r="0" b="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2730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D2A8CA" w14:textId="13043506" w:rsidR="00BC27E1" w:rsidRDefault="00BC27E1" w:rsidP="00BC27E1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</w:pPr>
                            <w:r w:rsidRPr="001F11D3"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*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 xml:space="preserve"> Ca</w:t>
                            </w:r>
                            <w:r w:rsidR="006701B0"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 xml:space="preserve">sos confirmados internados em </w:t>
                            </w:r>
                            <w:r w:rsidR="00E10B91"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18</w:t>
                            </w:r>
                            <w:r w:rsidR="006140F2"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/06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/202</w:t>
                            </w:r>
                            <w:r w:rsidR="00C047A4"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2</w:t>
                            </w:r>
                          </w:p>
                          <w:p w14:paraId="55A22952" w14:textId="77777777" w:rsidR="00BC27E1" w:rsidRPr="001F11D3" w:rsidRDefault="00BC27E1" w:rsidP="00BC27E1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/02/2021</w:t>
                            </w:r>
                          </w:p>
                          <w:p w14:paraId="491803C2" w14:textId="77777777" w:rsidR="00BC27E1" w:rsidRPr="001F11D3" w:rsidRDefault="00BC27E1" w:rsidP="00BC27E1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5E7D10" id="_x0000_s1039" type="#_x0000_t202" style="position:absolute;margin-left:243.45pt;margin-top:417.7pt;width:199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" filled="f" stroked="f" strokeweight=".5pt">
                <v:textbox>
                  <w:txbxContent>
                    <w:p w14:paraId="3DD2A8CA" w14:textId="13043506" w:rsidR="00BC27E1" w:rsidRDefault="00BC27E1" w:rsidP="00BC27E1">
                      <w:pPr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</w:pPr>
                      <w:r w:rsidRPr="001F11D3"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*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 xml:space="preserve"> Ca</w:t>
                      </w:r>
                      <w:r w:rsidR="006701B0"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 xml:space="preserve">sos confirmados internados em </w:t>
                      </w:r>
                      <w:r w:rsidR="00E10B91"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18</w:t>
                      </w:r>
                      <w:r w:rsidR="006140F2"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/06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/202</w:t>
                      </w:r>
                      <w:r w:rsidR="00C047A4"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2</w:t>
                      </w:r>
                    </w:p>
                    <w:p w14:paraId="55A22952" w14:textId="77777777" w:rsidR="00BC27E1" w:rsidRPr="001F11D3" w:rsidRDefault="00BC27E1" w:rsidP="00BC27E1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/02/2021</w:t>
                      </w:r>
                    </w:p>
                    <w:p w14:paraId="491803C2" w14:textId="77777777" w:rsidR="00BC27E1" w:rsidRPr="001F11D3" w:rsidRDefault="00BC27E1" w:rsidP="00BC27E1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F6194">
        <w:rPr>
          <w:rFonts w:asciiTheme="minorHAnsi" w:hAnsiTheme="minorHAnsi" w:cstheme="minorHAnsi"/>
          <w:lang w:eastAsia="pt-BR"/>
        </w:rPr>
        <w:t xml:space="preserve">  </w:t>
      </w:r>
    </w:p>
    <w:sectPr w:rsidR="00F51F76" w:rsidRPr="00B61370" w:rsidSect="00E74267">
      <w:pgSz w:w="11906" w:h="16838"/>
      <w:pgMar w:top="0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7E1"/>
    <w:rsid w:val="000018E8"/>
    <w:rsid w:val="000020EE"/>
    <w:rsid w:val="00002F76"/>
    <w:rsid w:val="00012937"/>
    <w:rsid w:val="00012B7A"/>
    <w:rsid w:val="00017437"/>
    <w:rsid w:val="000205BD"/>
    <w:rsid w:val="00021256"/>
    <w:rsid w:val="00021E14"/>
    <w:rsid w:val="00024800"/>
    <w:rsid w:val="00025D6A"/>
    <w:rsid w:val="00026DDF"/>
    <w:rsid w:val="00030C22"/>
    <w:rsid w:val="00034710"/>
    <w:rsid w:val="00034AE1"/>
    <w:rsid w:val="00035EA9"/>
    <w:rsid w:val="00037918"/>
    <w:rsid w:val="00040644"/>
    <w:rsid w:val="0004118E"/>
    <w:rsid w:val="000445ED"/>
    <w:rsid w:val="00046676"/>
    <w:rsid w:val="00046C3A"/>
    <w:rsid w:val="00047045"/>
    <w:rsid w:val="00047F0B"/>
    <w:rsid w:val="000504EA"/>
    <w:rsid w:val="00050F33"/>
    <w:rsid w:val="00055475"/>
    <w:rsid w:val="000603CE"/>
    <w:rsid w:val="000603F4"/>
    <w:rsid w:val="00060AC0"/>
    <w:rsid w:val="00060F09"/>
    <w:rsid w:val="00063063"/>
    <w:rsid w:val="00066722"/>
    <w:rsid w:val="0007238A"/>
    <w:rsid w:val="00073A73"/>
    <w:rsid w:val="00077505"/>
    <w:rsid w:val="000817FA"/>
    <w:rsid w:val="000828A4"/>
    <w:rsid w:val="000852F3"/>
    <w:rsid w:val="000876C3"/>
    <w:rsid w:val="00091264"/>
    <w:rsid w:val="000914A2"/>
    <w:rsid w:val="0009333C"/>
    <w:rsid w:val="00094D49"/>
    <w:rsid w:val="00097016"/>
    <w:rsid w:val="000A05F1"/>
    <w:rsid w:val="000A13D2"/>
    <w:rsid w:val="000A2A02"/>
    <w:rsid w:val="000A31F9"/>
    <w:rsid w:val="000B09FF"/>
    <w:rsid w:val="000B0F67"/>
    <w:rsid w:val="000B0FA2"/>
    <w:rsid w:val="000B223A"/>
    <w:rsid w:val="000B43C3"/>
    <w:rsid w:val="000B49E5"/>
    <w:rsid w:val="000B4A2A"/>
    <w:rsid w:val="000B5CE4"/>
    <w:rsid w:val="000B68E4"/>
    <w:rsid w:val="000C1E45"/>
    <w:rsid w:val="000C3FB2"/>
    <w:rsid w:val="000C5BEF"/>
    <w:rsid w:val="000D3594"/>
    <w:rsid w:val="000D4221"/>
    <w:rsid w:val="000D4906"/>
    <w:rsid w:val="000E1E52"/>
    <w:rsid w:val="000E6515"/>
    <w:rsid w:val="000E7330"/>
    <w:rsid w:val="000E7A3C"/>
    <w:rsid w:val="000F23D0"/>
    <w:rsid w:val="000F3763"/>
    <w:rsid w:val="000F6BD9"/>
    <w:rsid w:val="000F7A07"/>
    <w:rsid w:val="00101F61"/>
    <w:rsid w:val="00102435"/>
    <w:rsid w:val="00104382"/>
    <w:rsid w:val="00105A7B"/>
    <w:rsid w:val="00115546"/>
    <w:rsid w:val="00120A95"/>
    <w:rsid w:val="00124AB4"/>
    <w:rsid w:val="00126534"/>
    <w:rsid w:val="00127297"/>
    <w:rsid w:val="00127392"/>
    <w:rsid w:val="00130395"/>
    <w:rsid w:val="00130829"/>
    <w:rsid w:val="00133F94"/>
    <w:rsid w:val="0013629A"/>
    <w:rsid w:val="0013668E"/>
    <w:rsid w:val="001377F6"/>
    <w:rsid w:val="00137819"/>
    <w:rsid w:val="001436FB"/>
    <w:rsid w:val="00144366"/>
    <w:rsid w:val="0014653B"/>
    <w:rsid w:val="00146F71"/>
    <w:rsid w:val="0014701A"/>
    <w:rsid w:val="0014746C"/>
    <w:rsid w:val="00147E85"/>
    <w:rsid w:val="001502F5"/>
    <w:rsid w:val="0015069B"/>
    <w:rsid w:val="001506EC"/>
    <w:rsid w:val="00156DA6"/>
    <w:rsid w:val="0016230A"/>
    <w:rsid w:val="001674F5"/>
    <w:rsid w:val="00167659"/>
    <w:rsid w:val="00170EE4"/>
    <w:rsid w:val="001722B1"/>
    <w:rsid w:val="00177B50"/>
    <w:rsid w:val="00180D30"/>
    <w:rsid w:val="00180E9B"/>
    <w:rsid w:val="00182627"/>
    <w:rsid w:val="00183A0C"/>
    <w:rsid w:val="00184A90"/>
    <w:rsid w:val="00185C05"/>
    <w:rsid w:val="00194A84"/>
    <w:rsid w:val="00194EB5"/>
    <w:rsid w:val="00194FF1"/>
    <w:rsid w:val="001A0F5B"/>
    <w:rsid w:val="001A13FD"/>
    <w:rsid w:val="001A27AF"/>
    <w:rsid w:val="001A3870"/>
    <w:rsid w:val="001A4D70"/>
    <w:rsid w:val="001A5170"/>
    <w:rsid w:val="001B49AD"/>
    <w:rsid w:val="001B5E5B"/>
    <w:rsid w:val="001B682A"/>
    <w:rsid w:val="001B70E0"/>
    <w:rsid w:val="001C217C"/>
    <w:rsid w:val="001C48E7"/>
    <w:rsid w:val="001C54AD"/>
    <w:rsid w:val="001C73EC"/>
    <w:rsid w:val="001C7EFD"/>
    <w:rsid w:val="001D08F7"/>
    <w:rsid w:val="001D33E5"/>
    <w:rsid w:val="001D5C72"/>
    <w:rsid w:val="001E02BB"/>
    <w:rsid w:val="001E0EFA"/>
    <w:rsid w:val="001E48FC"/>
    <w:rsid w:val="001E6B14"/>
    <w:rsid w:val="001E6DD4"/>
    <w:rsid w:val="001E7B73"/>
    <w:rsid w:val="001E7E76"/>
    <w:rsid w:val="001F09F8"/>
    <w:rsid w:val="001F0DAF"/>
    <w:rsid w:val="001F0EC0"/>
    <w:rsid w:val="001F1C3B"/>
    <w:rsid w:val="001F7A0A"/>
    <w:rsid w:val="00204B28"/>
    <w:rsid w:val="0021018D"/>
    <w:rsid w:val="002103F2"/>
    <w:rsid w:val="00211171"/>
    <w:rsid w:val="00212368"/>
    <w:rsid w:val="00212F30"/>
    <w:rsid w:val="0021350C"/>
    <w:rsid w:val="00213593"/>
    <w:rsid w:val="00216717"/>
    <w:rsid w:val="00217424"/>
    <w:rsid w:val="0022171C"/>
    <w:rsid w:val="002227A6"/>
    <w:rsid w:val="002245A9"/>
    <w:rsid w:val="0022469D"/>
    <w:rsid w:val="00225628"/>
    <w:rsid w:val="002257C0"/>
    <w:rsid w:val="0022797E"/>
    <w:rsid w:val="0023010B"/>
    <w:rsid w:val="0023376D"/>
    <w:rsid w:val="002354EF"/>
    <w:rsid w:val="00242A85"/>
    <w:rsid w:val="00242EEA"/>
    <w:rsid w:val="002449E1"/>
    <w:rsid w:val="00244C67"/>
    <w:rsid w:val="00252DCB"/>
    <w:rsid w:val="00254E82"/>
    <w:rsid w:val="00254EAB"/>
    <w:rsid w:val="00256FAF"/>
    <w:rsid w:val="00260A64"/>
    <w:rsid w:val="00264BF9"/>
    <w:rsid w:val="002654A8"/>
    <w:rsid w:val="0026708E"/>
    <w:rsid w:val="002702DB"/>
    <w:rsid w:val="00271003"/>
    <w:rsid w:val="00272F54"/>
    <w:rsid w:val="0027447F"/>
    <w:rsid w:val="00276AEB"/>
    <w:rsid w:val="00276CB3"/>
    <w:rsid w:val="00277426"/>
    <w:rsid w:val="002823A7"/>
    <w:rsid w:val="00284AD0"/>
    <w:rsid w:val="00284B5B"/>
    <w:rsid w:val="00285592"/>
    <w:rsid w:val="00287D63"/>
    <w:rsid w:val="002900F3"/>
    <w:rsid w:val="0029265D"/>
    <w:rsid w:val="00293E25"/>
    <w:rsid w:val="00295146"/>
    <w:rsid w:val="00296A4D"/>
    <w:rsid w:val="00296DEC"/>
    <w:rsid w:val="002A08ED"/>
    <w:rsid w:val="002A21B2"/>
    <w:rsid w:val="002A3FA8"/>
    <w:rsid w:val="002A7A59"/>
    <w:rsid w:val="002A7DFB"/>
    <w:rsid w:val="002B007E"/>
    <w:rsid w:val="002B0869"/>
    <w:rsid w:val="002B1082"/>
    <w:rsid w:val="002B139A"/>
    <w:rsid w:val="002B14D4"/>
    <w:rsid w:val="002B1CE8"/>
    <w:rsid w:val="002B408F"/>
    <w:rsid w:val="002B71E9"/>
    <w:rsid w:val="002B720C"/>
    <w:rsid w:val="002C14E8"/>
    <w:rsid w:val="002C50D0"/>
    <w:rsid w:val="002D4360"/>
    <w:rsid w:val="002D7BC7"/>
    <w:rsid w:val="002E0FCB"/>
    <w:rsid w:val="002E2D4F"/>
    <w:rsid w:val="002E379D"/>
    <w:rsid w:val="002E3E00"/>
    <w:rsid w:val="002E51B2"/>
    <w:rsid w:val="002F0F25"/>
    <w:rsid w:val="002F6904"/>
    <w:rsid w:val="002F6961"/>
    <w:rsid w:val="002F7044"/>
    <w:rsid w:val="00301200"/>
    <w:rsid w:val="003022EB"/>
    <w:rsid w:val="00302D49"/>
    <w:rsid w:val="003037A0"/>
    <w:rsid w:val="00304E69"/>
    <w:rsid w:val="003059AF"/>
    <w:rsid w:val="003075BD"/>
    <w:rsid w:val="00310C88"/>
    <w:rsid w:val="003173A7"/>
    <w:rsid w:val="003179F1"/>
    <w:rsid w:val="00317C43"/>
    <w:rsid w:val="003226A2"/>
    <w:rsid w:val="003230A7"/>
    <w:rsid w:val="0032624C"/>
    <w:rsid w:val="0032658D"/>
    <w:rsid w:val="003305FD"/>
    <w:rsid w:val="00334A0F"/>
    <w:rsid w:val="00337573"/>
    <w:rsid w:val="00340F20"/>
    <w:rsid w:val="00341A67"/>
    <w:rsid w:val="003423C2"/>
    <w:rsid w:val="003438FF"/>
    <w:rsid w:val="00346390"/>
    <w:rsid w:val="00347F34"/>
    <w:rsid w:val="00350776"/>
    <w:rsid w:val="00351E7E"/>
    <w:rsid w:val="00352B5A"/>
    <w:rsid w:val="00353C27"/>
    <w:rsid w:val="00354685"/>
    <w:rsid w:val="003557CF"/>
    <w:rsid w:val="00357A39"/>
    <w:rsid w:val="0036124C"/>
    <w:rsid w:val="00361265"/>
    <w:rsid w:val="00362471"/>
    <w:rsid w:val="0036292C"/>
    <w:rsid w:val="00364392"/>
    <w:rsid w:val="00365055"/>
    <w:rsid w:val="00366526"/>
    <w:rsid w:val="003733BC"/>
    <w:rsid w:val="00375237"/>
    <w:rsid w:val="00377B0E"/>
    <w:rsid w:val="00380884"/>
    <w:rsid w:val="00381DA3"/>
    <w:rsid w:val="0038318D"/>
    <w:rsid w:val="00383C34"/>
    <w:rsid w:val="00387CEE"/>
    <w:rsid w:val="0039032C"/>
    <w:rsid w:val="00390810"/>
    <w:rsid w:val="00391CC6"/>
    <w:rsid w:val="00393D25"/>
    <w:rsid w:val="003A01F5"/>
    <w:rsid w:val="003A566F"/>
    <w:rsid w:val="003A787F"/>
    <w:rsid w:val="003B0C8A"/>
    <w:rsid w:val="003B1342"/>
    <w:rsid w:val="003B1AB6"/>
    <w:rsid w:val="003B2164"/>
    <w:rsid w:val="003B58EB"/>
    <w:rsid w:val="003C5F72"/>
    <w:rsid w:val="003C67CA"/>
    <w:rsid w:val="003C6CDB"/>
    <w:rsid w:val="003D060D"/>
    <w:rsid w:val="003D1A88"/>
    <w:rsid w:val="003D4ACB"/>
    <w:rsid w:val="003D512E"/>
    <w:rsid w:val="003E2913"/>
    <w:rsid w:val="003E2FD1"/>
    <w:rsid w:val="003E3677"/>
    <w:rsid w:val="003E374C"/>
    <w:rsid w:val="003E438C"/>
    <w:rsid w:val="003E515E"/>
    <w:rsid w:val="003E6722"/>
    <w:rsid w:val="003E6902"/>
    <w:rsid w:val="003F21FF"/>
    <w:rsid w:val="003F321F"/>
    <w:rsid w:val="003F3495"/>
    <w:rsid w:val="003F6021"/>
    <w:rsid w:val="003F61FC"/>
    <w:rsid w:val="0040561D"/>
    <w:rsid w:val="00410A37"/>
    <w:rsid w:val="00411AF6"/>
    <w:rsid w:val="00411B3B"/>
    <w:rsid w:val="004134ED"/>
    <w:rsid w:val="00417E86"/>
    <w:rsid w:val="00420101"/>
    <w:rsid w:val="0042186D"/>
    <w:rsid w:val="004244AC"/>
    <w:rsid w:val="004257BF"/>
    <w:rsid w:val="00425B9E"/>
    <w:rsid w:val="00430265"/>
    <w:rsid w:val="00430835"/>
    <w:rsid w:val="00431870"/>
    <w:rsid w:val="0043195E"/>
    <w:rsid w:val="00431E2C"/>
    <w:rsid w:val="0043232B"/>
    <w:rsid w:val="00440656"/>
    <w:rsid w:val="00444D7C"/>
    <w:rsid w:val="004501B8"/>
    <w:rsid w:val="00451AAD"/>
    <w:rsid w:val="00452964"/>
    <w:rsid w:val="00455722"/>
    <w:rsid w:val="004609C9"/>
    <w:rsid w:val="00460C6D"/>
    <w:rsid w:val="00460F97"/>
    <w:rsid w:val="004612F4"/>
    <w:rsid w:val="004615A0"/>
    <w:rsid w:val="004655D2"/>
    <w:rsid w:val="00465C68"/>
    <w:rsid w:val="0046750C"/>
    <w:rsid w:val="0047261F"/>
    <w:rsid w:val="00476BC9"/>
    <w:rsid w:val="00482692"/>
    <w:rsid w:val="00482CEB"/>
    <w:rsid w:val="00484F31"/>
    <w:rsid w:val="0049229A"/>
    <w:rsid w:val="004934F6"/>
    <w:rsid w:val="0049362E"/>
    <w:rsid w:val="004957F0"/>
    <w:rsid w:val="004A22F3"/>
    <w:rsid w:val="004A7318"/>
    <w:rsid w:val="004B0C5C"/>
    <w:rsid w:val="004B2623"/>
    <w:rsid w:val="004B3651"/>
    <w:rsid w:val="004B3F2F"/>
    <w:rsid w:val="004B6A7B"/>
    <w:rsid w:val="004C34C7"/>
    <w:rsid w:val="004C5198"/>
    <w:rsid w:val="004C701E"/>
    <w:rsid w:val="004D50A0"/>
    <w:rsid w:val="004E0D4D"/>
    <w:rsid w:val="004E263A"/>
    <w:rsid w:val="004E34A3"/>
    <w:rsid w:val="004E40AE"/>
    <w:rsid w:val="004E430C"/>
    <w:rsid w:val="004E4957"/>
    <w:rsid w:val="004E5C7C"/>
    <w:rsid w:val="004E62EE"/>
    <w:rsid w:val="00500320"/>
    <w:rsid w:val="00500E88"/>
    <w:rsid w:val="00501199"/>
    <w:rsid w:val="00501220"/>
    <w:rsid w:val="00501952"/>
    <w:rsid w:val="0050310B"/>
    <w:rsid w:val="00503404"/>
    <w:rsid w:val="0051416D"/>
    <w:rsid w:val="0051453B"/>
    <w:rsid w:val="00516147"/>
    <w:rsid w:val="00517B8E"/>
    <w:rsid w:val="00520E96"/>
    <w:rsid w:val="00521E44"/>
    <w:rsid w:val="00530D94"/>
    <w:rsid w:val="0053121A"/>
    <w:rsid w:val="0053472E"/>
    <w:rsid w:val="00535725"/>
    <w:rsid w:val="00535FF9"/>
    <w:rsid w:val="00536280"/>
    <w:rsid w:val="00536EBC"/>
    <w:rsid w:val="0054038C"/>
    <w:rsid w:val="0054109A"/>
    <w:rsid w:val="0054129B"/>
    <w:rsid w:val="0054189A"/>
    <w:rsid w:val="00542488"/>
    <w:rsid w:val="0054339A"/>
    <w:rsid w:val="00543916"/>
    <w:rsid w:val="00543EA0"/>
    <w:rsid w:val="005441C2"/>
    <w:rsid w:val="00544EA5"/>
    <w:rsid w:val="005507A4"/>
    <w:rsid w:val="005522AE"/>
    <w:rsid w:val="00552E0A"/>
    <w:rsid w:val="00553276"/>
    <w:rsid w:val="0055405B"/>
    <w:rsid w:val="00554A15"/>
    <w:rsid w:val="0055577A"/>
    <w:rsid w:val="00555DE9"/>
    <w:rsid w:val="00556196"/>
    <w:rsid w:val="00560B42"/>
    <w:rsid w:val="005616D0"/>
    <w:rsid w:val="005624DD"/>
    <w:rsid w:val="00562934"/>
    <w:rsid w:val="005659E0"/>
    <w:rsid w:val="00566C93"/>
    <w:rsid w:val="00572222"/>
    <w:rsid w:val="0057555B"/>
    <w:rsid w:val="0057788B"/>
    <w:rsid w:val="0058017A"/>
    <w:rsid w:val="00580A46"/>
    <w:rsid w:val="00581B96"/>
    <w:rsid w:val="00585E9F"/>
    <w:rsid w:val="0058607E"/>
    <w:rsid w:val="005926D6"/>
    <w:rsid w:val="00595DB2"/>
    <w:rsid w:val="00595FCA"/>
    <w:rsid w:val="00596147"/>
    <w:rsid w:val="0059758F"/>
    <w:rsid w:val="005A054F"/>
    <w:rsid w:val="005A1E15"/>
    <w:rsid w:val="005A59C0"/>
    <w:rsid w:val="005A753B"/>
    <w:rsid w:val="005A762E"/>
    <w:rsid w:val="005B1BD1"/>
    <w:rsid w:val="005B5257"/>
    <w:rsid w:val="005B687F"/>
    <w:rsid w:val="005B79F9"/>
    <w:rsid w:val="005C1521"/>
    <w:rsid w:val="005C26E6"/>
    <w:rsid w:val="005C2894"/>
    <w:rsid w:val="005C43CC"/>
    <w:rsid w:val="005C527B"/>
    <w:rsid w:val="005D1411"/>
    <w:rsid w:val="005D1798"/>
    <w:rsid w:val="005D18DC"/>
    <w:rsid w:val="005D4453"/>
    <w:rsid w:val="005D5C3B"/>
    <w:rsid w:val="005D72DB"/>
    <w:rsid w:val="005D7769"/>
    <w:rsid w:val="005E40AD"/>
    <w:rsid w:val="005E43D4"/>
    <w:rsid w:val="005E7200"/>
    <w:rsid w:val="005E7DDE"/>
    <w:rsid w:val="005F257B"/>
    <w:rsid w:val="005F32FA"/>
    <w:rsid w:val="005F33D7"/>
    <w:rsid w:val="005F465B"/>
    <w:rsid w:val="005F5610"/>
    <w:rsid w:val="005F7170"/>
    <w:rsid w:val="00604864"/>
    <w:rsid w:val="00605DC5"/>
    <w:rsid w:val="0060770F"/>
    <w:rsid w:val="0061117F"/>
    <w:rsid w:val="00612EDE"/>
    <w:rsid w:val="006130C4"/>
    <w:rsid w:val="006137C0"/>
    <w:rsid w:val="006140F2"/>
    <w:rsid w:val="0061469D"/>
    <w:rsid w:val="006149CB"/>
    <w:rsid w:val="00614CB5"/>
    <w:rsid w:val="00622E74"/>
    <w:rsid w:val="006235EE"/>
    <w:rsid w:val="00623E1D"/>
    <w:rsid w:val="00624699"/>
    <w:rsid w:val="006271EF"/>
    <w:rsid w:val="00627C83"/>
    <w:rsid w:val="006315C5"/>
    <w:rsid w:val="0063275E"/>
    <w:rsid w:val="00632A05"/>
    <w:rsid w:val="00634DA9"/>
    <w:rsid w:val="00641D1F"/>
    <w:rsid w:val="006421FE"/>
    <w:rsid w:val="006448F9"/>
    <w:rsid w:val="006477A3"/>
    <w:rsid w:val="0065057F"/>
    <w:rsid w:val="00651CD5"/>
    <w:rsid w:val="00654B06"/>
    <w:rsid w:val="0065607D"/>
    <w:rsid w:val="006609AB"/>
    <w:rsid w:val="00662674"/>
    <w:rsid w:val="00664945"/>
    <w:rsid w:val="0066541A"/>
    <w:rsid w:val="006701B0"/>
    <w:rsid w:val="00670E14"/>
    <w:rsid w:val="006716D5"/>
    <w:rsid w:val="0067271C"/>
    <w:rsid w:val="0067310C"/>
    <w:rsid w:val="00674159"/>
    <w:rsid w:val="006742E2"/>
    <w:rsid w:val="00675985"/>
    <w:rsid w:val="00675F8F"/>
    <w:rsid w:val="006772A2"/>
    <w:rsid w:val="006779BF"/>
    <w:rsid w:val="00683B2B"/>
    <w:rsid w:val="006870CE"/>
    <w:rsid w:val="006874C9"/>
    <w:rsid w:val="0068756A"/>
    <w:rsid w:val="00687CAF"/>
    <w:rsid w:val="00693696"/>
    <w:rsid w:val="006954DA"/>
    <w:rsid w:val="00695B9C"/>
    <w:rsid w:val="00697764"/>
    <w:rsid w:val="006A0752"/>
    <w:rsid w:val="006A2D94"/>
    <w:rsid w:val="006B186A"/>
    <w:rsid w:val="006B18DA"/>
    <w:rsid w:val="006B2DA7"/>
    <w:rsid w:val="006B3C57"/>
    <w:rsid w:val="006B6D3B"/>
    <w:rsid w:val="006B6D8E"/>
    <w:rsid w:val="006B70EB"/>
    <w:rsid w:val="006B7561"/>
    <w:rsid w:val="006B7BAA"/>
    <w:rsid w:val="006C24A1"/>
    <w:rsid w:val="006C2A1C"/>
    <w:rsid w:val="006C4504"/>
    <w:rsid w:val="006C6369"/>
    <w:rsid w:val="006C6A5E"/>
    <w:rsid w:val="006C751B"/>
    <w:rsid w:val="006C7BC9"/>
    <w:rsid w:val="006D00EE"/>
    <w:rsid w:val="006D0D98"/>
    <w:rsid w:val="006D2B0A"/>
    <w:rsid w:val="006D35C0"/>
    <w:rsid w:val="006D5BF6"/>
    <w:rsid w:val="006D5E6B"/>
    <w:rsid w:val="006D78BF"/>
    <w:rsid w:val="006E29A3"/>
    <w:rsid w:val="006E5A2F"/>
    <w:rsid w:val="006E5FE2"/>
    <w:rsid w:val="006F0A0A"/>
    <w:rsid w:val="006F2660"/>
    <w:rsid w:val="006F3BDE"/>
    <w:rsid w:val="006F5844"/>
    <w:rsid w:val="00703A48"/>
    <w:rsid w:val="0070427A"/>
    <w:rsid w:val="00705376"/>
    <w:rsid w:val="007075FE"/>
    <w:rsid w:val="00710D31"/>
    <w:rsid w:val="00714AFE"/>
    <w:rsid w:val="0071589A"/>
    <w:rsid w:val="00715C48"/>
    <w:rsid w:val="00717954"/>
    <w:rsid w:val="00722F9E"/>
    <w:rsid w:val="007242C7"/>
    <w:rsid w:val="007246D4"/>
    <w:rsid w:val="00727752"/>
    <w:rsid w:val="00732F35"/>
    <w:rsid w:val="0073403D"/>
    <w:rsid w:val="007340DF"/>
    <w:rsid w:val="007350AE"/>
    <w:rsid w:val="0074055F"/>
    <w:rsid w:val="00740F21"/>
    <w:rsid w:val="007420B7"/>
    <w:rsid w:val="00744AE0"/>
    <w:rsid w:val="00746928"/>
    <w:rsid w:val="0074791F"/>
    <w:rsid w:val="00750A15"/>
    <w:rsid w:val="00750E04"/>
    <w:rsid w:val="007510DB"/>
    <w:rsid w:val="00751699"/>
    <w:rsid w:val="00751B01"/>
    <w:rsid w:val="007548C8"/>
    <w:rsid w:val="007563EE"/>
    <w:rsid w:val="007571DF"/>
    <w:rsid w:val="0075754D"/>
    <w:rsid w:val="00763682"/>
    <w:rsid w:val="00763B87"/>
    <w:rsid w:val="00767929"/>
    <w:rsid w:val="00771772"/>
    <w:rsid w:val="007735F2"/>
    <w:rsid w:val="00775657"/>
    <w:rsid w:val="00775A51"/>
    <w:rsid w:val="00775DD7"/>
    <w:rsid w:val="00777541"/>
    <w:rsid w:val="007801CA"/>
    <w:rsid w:val="00782E7B"/>
    <w:rsid w:val="007908CB"/>
    <w:rsid w:val="00791F0F"/>
    <w:rsid w:val="00794C4C"/>
    <w:rsid w:val="00796E6F"/>
    <w:rsid w:val="0079758B"/>
    <w:rsid w:val="007A0599"/>
    <w:rsid w:val="007A2D9E"/>
    <w:rsid w:val="007A3516"/>
    <w:rsid w:val="007A3610"/>
    <w:rsid w:val="007A4411"/>
    <w:rsid w:val="007A446D"/>
    <w:rsid w:val="007A706C"/>
    <w:rsid w:val="007B0A9C"/>
    <w:rsid w:val="007B5A40"/>
    <w:rsid w:val="007B6FEC"/>
    <w:rsid w:val="007C1722"/>
    <w:rsid w:val="007C1F08"/>
    <w:rsid w:val="007C62F6"/>
    <w:rsid w:val="007D144E"/>
    <w:rsid w:val="007D6998"/>
    <w:rsid w:val="007D6BB4"/>
    <w:rsid w:val="007E01A0"/>
    <w:rsid w:val="007E21C8"/>
    <w:rsid w:val="007E43A3"/>
    <w:rsid w:val="007E56BA"/>
    <w:rsid w:val="007E71B6"/>
    <w:rsid w:val="007F1265"/>
    <w:rsid w:val="007F5604"/>
    <w:rsid w:val="007F744B"/>
    <w:rsid w:val="00800DEF"/>
    <w:rsid w:val="00803D42"/>
    <w:rsid w:val="00807765"/>
    <w:rsid w:val="008136DE"/>
    <w:rsid w:val="00815213"/>
    <w:rsid w:val="00817C7E"/>
    <w:rsid w:val="00820F06"/>
    <w:rsid w:val="00824410"/>
    <w:rsid w:val="0082562E"/>
    <w:rsid w:val="008266F9"/>
    <w:rsid w:val="00830A4A"/>
    <w:rsid w:val="008322E7"/>
    <w:rsid w:val="00832450"/>
    <w:rsid w:val="00836917"/>
    <w:rsid w:val="00837BC1"/>
    <w:rsid w:val="0084216F"/>
    <w:rsid w:val="00842F92"/>
    <w:rsid w:val="00843AB2"/>
    <w:rsid w:val="00843C26"/>
    <w:rsid w:val="00852B65"/>
    <w:rsid w:val="00857A9D"/>
    <w:rsid w:val="00861862"/>
    <w:rsid w:val="0086488F"/>
    <w:rsid w:val="00867BDD"/>
    <w:rsid w:val="00870E13"/>
    <w:rsid w:val="00873859"/>
    <w:rsid w:val="0087679B"/>
    <w:rsid w:val="00892940"/>
    <w:rsid w:val="00893824"/>
    <w:rsid w:val="008945A5"/>
    <w:rsid w:val="00895315"/>
    <w:rsid w:val="00895855"/>
    <w:rsid w:val="00895D39"/>
    <w:rsid w:val="0089796A"/>
    <w:rsid w:val="00897CB8"/>
    <w:rsid w:val="008A098B"/>
    <w:rsid w:val="008A4608"/>
    <w:rsid w:val="008A54AB"/>
    <w:rsid w:val="008A6D3A"/>
    <w:rsid w:val="008A7549"/>
    <w:rsid w:val="008A7FAD"/>
    <w:rsid w:val="008B048E"/>
    <w:rsid w:val="008B4357"/>
    <w:rsid w:val="008B4C67"/>
    <w:rsid w:val="008B4F05"/>
    <w:rsid w:val="008C0D7A"/>
    <w:rsid w:val="008C1DCB"/>
    <w:rsid w:val="008C2BA4"/>
    <w:rsid w:val="008C503C"/>
    <w:rsid w:val="008C6BC7"/>
    <w:rsid w:val="008C7FA7"/>
    <w:rsid w:val="008D54D8"/>
    <w:rsid w:val="008D63F7"/>
    <w:rsid w:val="008D6D1B"/>
    <w:rsid w:val="008D768F"/>
    <w:rsid w:val="008D78AB"/>
    <w:rsid w:val="008D79E4"/>
    <w:rsid w:val="008E0EC0"/>
    <w:rsid w:val="008E2B2D"/>
    <w:rsid w:val="008E2CD2"/>
    <w:rsid w:val="008E575C"/>
    <w:rsid w:val="008F03C9"/>
    <w:rsid w:val="008F0634"/>
    <w:rsid w:val="008F6194"/>
    <w:rsid w:val="008F72B4"/>
    <w:rsid w:val="009019EA"/>
    <w:rsid w:val="00902690"/>
    <w:rsid w:val="00903102"/>
    <w:rsid w:val="00903E62"/>
    <w:rsid w:val="0090509C"/>
    <w:rsid w:val="00905877"/>
    <w:rsid w:val="00907E63"/>
    <w:rsid w:val="00911BF3"/>
    <w:rsid w:val="009124B3"/>
    <w:rsid w:val="00913235"/>
    <w:rsid w:val="00913E8A"/>
    <w:rsid w:val="00915C00"/>
    <w:rsid w:val="00915F18"/>
    <w:rsid w:val="009161C1"/>
    <w:rsid w:val="00917858"/>
    <w:rsid w:val="009222F4"/>
    <w:rsid w:val="0092234D"/>
    <w:rsid w:val="00926144"/>
    <w:rsid w:val="009265EE"/>
    <w:rsid w:val="009272D0"/>
    <w:rsid w:val="00927667"/>
    <w:rsid w:val="00931CFB"/>
    <w:rsid w:val="00933357"/>
    <w:rsid w:val="009338F7"/>
    <w:rsid w:val="0093525E"/>
    <w:rsid w:val="009371D3"/>
    <w:rsid w:val="00937568"/>
    <w:rsid w:val="009378C5"/>
    <w:rsid w:val="00945037"/>
    <w:rsid w:val="0094565B"/>
    <w:rsid w:val="00946C26"/>
    <w:rsid w:val="00946C7B"/>
    <w:rsid w:val="00953652"/>
    <w:rsid w:val="009540C4"/>
    <w:rsid w:val="009543FB"/>
    <w:rsid w:val="00954847"/>
    <w:rsid w:val="00956B08"/>
    <w:rsid w:val="00963B36"/>
    <w:rsid w:val="00964DB3"/>
    <w:rsid w:val="00966792"/>
    <w:rsid w:val="00967D91"/>
    <w:rsid w:val="00967F79"/>
    <w:rsid w:val="009748C5"/>
    <w:rsid w:val="00981825"/>
    <w:rsid w:val="00982144"/>
    <w:rsid w:val="0098338A"/>
    <w:rsid w:val="009835F3"/>
    <w:rsid w:val="00984744"/>
    <w:rsid w:val="00986392"/>
    <w:rsid w:val="009914BE"/>
    <w:rsid w:val="0099250F"/>
    <w:rsid w:val="00993361"/>
    <w:rsid w:val="00993C54"/>
    <w:rsid w:val="00993FAC"/>
    <w:rsid w:val="0099508B"/>
    <w:rsid w:val="009972FB"/>
    <w:rsid w:val="009A1A65"/>
    <w:rsid w:val="009A2BA0"/>
    <w:rsid w:val="009A53A0"/>
    <w:rsid w:val="009B012A"/>
    <w:rsid w:val="009C0B4D"/>
    <w:rsid w:val="009C117E"/>
    <w:rsid w:val="009C6B85"/>
    <w:rsid w:val="009D129B"/>
    <w:rsid w:val="009D7661"/>
    <w:rsid w:val="009D7C55"/>
    <w:rsid w:val="009E3B62"/>
    <w:rsid w:val="009E4AF8"/>
    <w:rsid w:val="009E7522"/>
    <w:rsid w:val="009F199C"/>
    <w:rsid w:val="009F2B76"/>
    <w:rsid w:val="009F368F"/>
    <w:rsid w:val="009F6D53"/>
    <w:rsid w:val="00A0112A"/>
    <w:rsid w:val="00A04688"/>
    <w:rsid w:val="00A062DF"/>
    <w:rsid w:val="00A06355"/>
    <w:rsid w:val="00A067DA"/>
    <w:rsid w:val="00A118C2"/>
    <w:rsid w:val="00A12766"/>
    <w:rsid w:val="00A12A14"/>
    <w:rsid w:val="00A15047"/>
    <w:rsid w:val="00A16CDB"/>
    <w:rsid w:val="00A178CE"/>
    <w:rsid w:val="00A24C7E"/>
    <w:rsid w:val="00A26581"/>
    <w:rsid w:val="00A27446"/>
    <w:rsid w:val="00A31AD6"/>
    <w:rsid w:val="00A3546C"/>
    <w:rsid w:val="00A379F6"/>
    <w:rsid w:val="00A40CA1"/>
    <w:rsid w:val="00A41429"/>
    <w:rsid w:val="00A42F98"/>
    <w:rsid w:val="00A432A5"/>
    <w:rsid w:val="00A511A4"/>
    <w:rsid w:val="00A5181E"/>
    <w:rsid w:val="00A52193"/>
    <w:rsid w:val="00A52B2E"/>
    <w:rsid w:val="00A53FA4"/>
    <w:rsid w:val="00A5588C"/>
    <w:rsid w:val="00A55A17"/>
    <w:rsid w:val="00A55D3F"/>
    <w:rsid w:val="00A578A1"/>
    <w:rsid w:val="00A61D85"/>
    <w:rsid w:val="00A62714"/>
    <w:rsid w:val="00A6620A"/>
    <w:rsid w:val="00A66E7A"/>
    <w:rsid w:val="00A70CDB"/>
    <w:rsid w:val="00A71D16"/>
    <w:rsid w:val="00A7394A"/>
    <w:rsid w:val="00A76641"/>
    <w:rsid w:val="00A80060"/>
    <w:rsid w:val="00A80B12"/>
    <w:rsid w:val="00A81403"/>
    <w:rsid w:val="00A84064"/>
    <w:rsid w:val="00A8448D"/>
    <w:rsid w:val="00A8641E"/>
    <w:rsid w:val="00A86792"/>
    <w:rsid w:val="00A910CA"/>
    <w:rsid w:val="00A9174B"/>
    <w:rsid w:val="00A9246F"/>
    <w:rsid w:val="00A92C50"/>
    <w:rsid w:val="00A960BA"/>
    <w:rsid w:val="00AA2442"/>
    <w:rsid w:val="00AA4ADB"/>
    <w:rsid w:val="00AA5A95"/>
    <w:rsid w:val="00AA5B42"/>
    <w:rsid w:val="00AA763A"/>
    <w:rsid w:val="00AB275A"/>
    <w:rsid w:val="00AB2D45"/>
    <w:rsid w:val="00AB388E"/>
    <w:rsid w:val="00AB4AA2"/>
    <w:rsid w:val="00AB4E27"/>
    <w:rsid w:val="00AB65F7"/>
    <w:rsid w:val="00AB7D42"/>
    <w:rsid w:val="00AD248D"/>
    <w:rsid w:val="00AD3A4D"/>
    <w:rsid w:val="00AD3B24"/>
    <w:rsid w:val="00AD56D9"/>
    <w:rsid w:val="00AD5CDF"/>
    <w:rsid w:val="00AD5F4F"/>
    <w:rsid w:val="00AD7340"/>
    <w:rsid w:val="00AE3852"/>
    <w:rsid w:val="00AE3E4B"/>
    <w:rsid w:val="00AE49D5"/>
    <w:rsid w:val="00AE5218"/>
    <w:rsid w:val="00AE69C0"/>
    <w:rsid w:val="00AE69E0"/>
    <w:rsid w:val="00AE6D45"/>
    <w:rsid w:val="00AE7F2E"/>
    <w:rsid w:val="00AF1CC6"/>
    <w:rsid w:val="00AF2547"/>
    <w:rsid w:val="00AF297C"/>
    <w:rsid w:val="00AF45DB"/>
    <w:rsid w:val="00AF61D9"/>
    <w:rsid w:val="00B00620"/>
    <w:rsid w:val="00B01398"/>
    <w:rsid w:val="00B0206B"/>
    <w:rsid w:val="00B0383A"/>
    <w:rsid w:val="00B050AE"/>
    <w:rsid w:val="00B06287"/>
    <w:rsid w:val="00B07D16"/>
    <w:rsid w:val="00B10C73"/>
    <w:rsid w:val="00B117DE"/>
    <w:rsid w:val="00B1395B"/>
    <w:rsid w:val="00B1398B"/>
    <w:rsid w:val="00B139EC"/>
    <w:rsid w:val="00B13F31"/>
    <w:rsid w:val="00B14526"/>
    <w:rsid w:val="00B14C6E"/>
    <w:rsid w:val="00B16951"/>
    <w:rsid w:val="00B16B53"/>
    <w:rsid w:val="00B23FDA"/>
    <w:rsid w:val="00B255B0"/>
    <w:rsid w:val="00B25BB0"/>
    <w:rsid w:val="00B27264"/>
    <w:rsid w:val="00B27F07"/>
    <w:rsid w:val="00B31082"/>
    <w:rsid w:val="00B31212"/>
    <w:rsid w:val="00B35E88"/>
    <w:rsid w:val="00B36179"/>
    <w:rsid w:val="00B4152F"/>
    <w:rsid w:val="00B43510"/>
    <w:rsid w:val="00B45593"/>
    <w:rsid w:val="00B5108C"/>
    <w:rsid w:val="00B52859"/>
    <w:rsid w:val="00B52944"/>
    <w:rsid w:val="00B5377F"/>
    <w:rsid w:val="00B54C79"/>
    <w:rsid w:val="00B55980"/>
    <w:rsid w:val="00B61370"/>
    <w:rsid w:val="00B61E6C"/>
    <w:rsid w:val="00B63602"/>
    <w:rsid w:val="00B659CD"/>
    <w:rsid w:val="00B65D55"/>
    <w:rsid w:val="00B66426"/>
    <w:rsid w:val="00B66B0D"/>
    <w:rsid w:val="00B6750A"/>
    <w:rsid w:val="00B70130"/>
    <w:rsid w:val="00B707BF"/>
    <w:rsid w:val="00B70AEB"/>
    <w:rsid w:val="00B71EE4"/>
    <w:rsid w:val="00B72C2E"/>
    <w:rsid w:val="00B7797D"/>
    <w:rsid w:val="00B8117D"/>
    <w:rsid w:val="00B84E87"/>
    <w:rsid w:val="00B869F5"/>
    <w:rsid w:val="00B87A04"/>
    <w:rsid w:val="00B91EF7"/>
    <w:rsid w:val="00B931C4"/>
    <w:rsid w:val="00B95C0E"/>
    <w:rsid w:val="00B96ABB"/>
    <w:rsid w:val="00B978DE"/>
    <w:rsid w:val="00BA00B3"/>
    <w:rsid w:val="00BA25E8"/>
    <w:rsid w:val="00BA3C39"/>
    <w:rsid w:val="00BA4C2C"/>
    <w:rsid w:val="00BA6596"/>
    <w:rsid w:val="00BA6D2A"/>
    <w:rsid w:val="00BB56F4"/>
    <w:rsid w:val="00BC0F7A"/>
    <w:rsid w:val="00BC16C8"/>
    <w:rsid w:val="00BC2308"/>
    <w:rsid w:val="00BC27E1"/>
    <w:rsid w:val="00BC40DF"/>
    <w:rsid w:val="00BC451F"/>
    <w:rsid w:val="00BC4681"/>
    <w:rsid w:val="00BC7120"/>
    <w:rsid w:val="00BC7269"/>
    <w:rsid w:val="00BD05D7"/>
    <w:rsid w:val="00BD0B25"/>
    <w:rsid w:val="00BD0C25"/>
    <w:rsid w:val="00BD2AA1"/>
    <w:rsid w:val="00BD58F4"/>
    <w:rsid w:val="00BD7191"/>
    <w:rsid w:val="00BD71F5"/>
    <w:rsid w:val="00BE0CC9"/>
    <w:rsid w:val="00BE1C9A"/>
    <w:rsid w:val="00BE1D98"/>
    <w:rsid w:val="00BE2346"/>
    <w:rsid w:val="00BE4010"/>
    <w:rsid w:val="00BE598A"/>
    <w:rsid w:val="00BE69DD"/>
    <w:rsid w:val="00BE7D38"/>
    <w:rsid w:val="00C004E4"/>
    <w:rsid w:val="00C01471"/>
    <w:rsid w:val="00C01FA0"/>
    <w:rsid w:val="00C02C16"/>
    <w:rsid w:val="00C047A4"/>
    <w:rsid w:val="00C06D65"/>
    <w:rsid w:val="00C076F5"/>
    <w:rsid w:val="00C07D5F"/>
    <w:rsid w:val="00C12137"/>
    <w:rsid w:val="00C17C76"/>
    <w:rsid w:val="00C20190"/>
    <w:rsid w:val="00C32E24"/>
    <w:rsid w:val="00C364F6"/>
    <w:rsid w:val="00C403F9"/>
    <w:rsid w:val="00C41876"/>
    <w:rsid w:val="00C44F86"/>
    <w:rsid w:val="00C479D9"/>
    <w:rsid w:val="00C50196"/>
    <w:rsid w:val="00C5135E"/>
    <w:rsid w:val="00C52B4C"/>
    <w:rsid w:val="00C538AF"/>
    <w:rsid w:val="00C545EE"/>
    <w:rsid w:val="00C57273"/>
    <w:rsid w:val="00C57FD0"/>
    <w:rsid w:val="00C64593"/>
    <w:rsid w:val="00C66E1B"/>
    <w:rsid w:val="00C67E9F"/>
    <w:rsid w:val="00C702D7"/>
    <w:rsid w:val="00C72A8F"/>
    <w:rsid w:val="00C73F82"/>
    <w:rsid w:val="00C74A44"/>
    <w:rsid w:val="00C74A72"/>
    <w:rsid w:val="00C768D4"/>
    <w:rsid w:val="00C77381"/>
    <w:rsid w:val="00C80831"/>
    <w:rsid w:val="00C80AA0"/>
    <w:rsid w:val="00C80E4F"/>
    <w:rsid w:val="00C82159"/>
    <w:rsid w:val="00C83C14"/>
    <w:rsid w:val="00C84E2D"/>
    <w:rsid w:val="00C9113D"/>
    <w:rsid w:val="00C91828"/>
    <w:rsid w:val="00C95FF7"/>
    <w:rsid w:val="00C97648"/>
    <w:rsid w:val="00CA13C7"/>
    <w:rsid w:val="00CA43A2"/>
    <w:rsid w:val="00CA496A"/>
    <w:rsid w:val="00CA796A"/>
    <w:rsid w:val="00CB0EAA"/>
    <w:rsid w:val="00CB59E6"/>
    <w:rsid w:val="00CC00F7"/>
    <w:rsid w:val="00CC0B3A"/>
    <w:rsid w:val="00CC25A4"/>
    <w:rsid w:val="00CC26DB"/>
    <w:rsid w:val="00CC2CB7"/>
    <w:rsid w:val="00CC7252"/>
    <w:rsid w:val="00CC7DF9"/>
    <w:rsid w:val="00CD0AFB"/>
    <w:rsid w:val="00CD16E6"/>
    <w:rsid w:val="00CD4400"/>
    <w:rsid w:val="00CD5DD5"/>
    <w:rsid w:val="00CD5E43"/>
    <w:rsid w:val="00CD614B"/>
    <w:rsid w:val="00CD6E71"/>
    <w:rsid w:val="00CF137D"/>
    <w:rsid w:val="00CF49F8"/>
    <w:rsid w:val="00CF6A6E"/>
    <w:rsid w:val="00CF6F17"/>
    <w:rsid w:val="00CF7EBC"/>
    <w:rsid w:val="00D04256"/>
    <w:rsid w:val="00D061E8"/>
    <w:rsid w:val="00D0737B"/>
    <w:rsid w:val="00D11DAF"/>
    <w:rsid w:val="00D125EC"/>
    <w:rsid w:val="00D14B65"/>
    <w:rsid w:val="00D22FB1"/>
    <w:rsid w:val="00D23F47"/>
    <w:rsid w:val="00D25573"/>
    <w:rsid w:val="00D25C05"/>
    <w:rsid w:val="00D263ED"/>
    <w:rsid w:val="00D265F0"/>
    <w:rsid w:val="00D2675B"/>
    <w:rsid w:val="00D270AF"/>
    <w:rsid w:val="00D33BD4"/>
    <w:rsid w:val="00D34519"/>
    <w:rsid w:val="00D34827"/>
    <w:rsid w:val="00D34DD2"/>
    <w:rsid w:val="00D3568E"/>
    <w:rsid w:val="00D4342D"/>
    <w:rsid w:val="00D4352F"/>
    <w:rsid w:val="00D455CD"/>
    <w:rsid w:val="00D4753D"/>
    <w:rsid w:val="00D50B62"/>
    <w:rsid w:val="00D51332"/>
    <w:rsid w:val="00D525A6"/>
    <w:rsid w:val="00D55143"/>
    <w:rsid w:val="00D55340"/>
    <w:rsid w:val="00D57894"/>
    <w:rsid w:val="00D607AF"/>
    <w:rsid w:val="00D643C8"/>
    <w:rsid w:val="00D644E8"/>
    <w:rsid w:val="00D6761F"/>
    <w:rsid w:val="00D67A7B"/>
    <w:rsid w:val="00D72FC7"/>
    <w:rsid w:val="00D7464F"/>
    <w:rsid w:val="00D83334"/>
    <w:rsid w:val="00D8678A"/>
    <w:rsid w:val="00D87E33"/>
    <w:rsid w:val="00D90703"/>
    <w:rsid w:val="00D9185C"/>
    <w:rsid w:val="00D93222"/>
    <w:rsid w:val="00D96643"/>
    <w:rsid w:val="00D97A8D"/>
    <w:rsid w:val="00DA32C4"/>
    <w:rsid w:val="00DA3F34"/>
    <w:rsid w:val="00DA5009"/>
    <w:rsid w:val="00DA7050"/>
    <w:rsid w:val="00DA722E"/>
    <w:rsid w:val="00DB2A8A"/>
    <w:rsid w:val="00DB62BD"/>
    <w:rsid w:val="00DB672A"/>
    <w:rsid w:val="00DC57B6"/>
    <w:rsid w:val="00DC7B84"/>
    <w:rsid w:val="00DD23FC"/>
    <w:rsid w:val="00DE1EAD"/>
    <w:rsid w:val="00DE4565"/>
    <w:rsid w:val="00DE45F6"/>
    <w:rsid w:val="00DE55EF"/>
    <w:rsid w:val="00DE5DE5"/>
    <w:rsid w:val="00DF1011"/>
    <w:rsid w:val="00DF3086"/>
    <w:rsid w:val="00DF3A6E"/>
    <w:rsid w:val="00DF4C2E"/>
    <w:rsid w:val="00DF7952"/>
    <w:rsid w:val="00E006D2"/>
    <w:rsid w:val="00E01E7B"/>
    <w:rsid w:val="00E02FA6"/>
    <w:rsid w:val="00E05D01"/>
    <w:rsid w:val="00E06AB1"/>
    <w:rsid w:val="00E06C3B"/>
    <w:rsid w:val="00E10B91"/>
    <w:rsid w:val="00E1168C"/>
    <w:rsid w:val="00E13E48"/>
    <w:rsid w:val="00E15B1F"/>
    <w:rsid w:val="00E175A5"/>
    <w:rsid w:val="00E20172"/>
    <w:rsid w:val="00E23572"/>
    <w:rsid w:val="00E23EA8"/>
    <w:rsid w:val="00E26006"/>
    <w:rsid w:val="00E27B70"/>
    <w:rsid w:val="00E27F1A"/>
    <w:rsid w:val="00E30D55"/>
    <w:rsid w:val="00E310BE"/>
    <w:rsid w:val="00E31D91"/>
    <w:rsid w:val="00E3386D"/>
    <w:rsid w:val="00E35683"/>
    <w:rsid w:val="00E356C2"/>
    <w:rsid w:val="00E357C2"/>
    <w:rsid w:val="00E36543"/>
    <w:rsid w:val="00E42966"/>
    <w:rsid w:val="00E43103"/>
    <w:rsid w:val="00E43D21"/>
    <w:rsid w:val="00E4534D"/>
    <w:rsid w:val="00E45CFE"/>
    <w:rsid w:val="00E46970"/>
    <w:rsid w:val="00E5098E"/>
    <w:rsid w:val="00E50A57"/>
    <w:rsid w:val="00E515E6"/>
    <w:rsid w:val="00E52521"/>
    <w:rsid w:val="00E53E39"/>
    <w:rsid w:val="00E5685B"/>
    <w:rsid w:val="00E628A4"/>
    <w:rsid w:val="00E6383A"/>
    <w:rsid w:val="00E674A0"/>
    <w:rsid w:val="00E714D5"/>
    <w:rsid w:val="00E72661"/>
    <w:rsid w:val="00E72C21"/>
    <w:rsid w:val="00E74267"/>
    <w:rsid w:val="00E80579"/>
    <w:rsid w:val="00E80D43"/>
    <w:rsid w:val="00E82A53"/>
    <w:rsid w:val="00E82C02"/>
    <w:rsid w:val="00E871AF"/>
    <w:rsid w:val="00E87A51"/>
    <w:rsid w:val="00E950D3"/>
    <w:rsid w:val="00E964D8"/>
    <w:rsid w:val="00EA3FA3"/>
    <w:rsid w:val="00EA75DB"/>
    <w:rsid w:val="00EB0C7A"/>
    <w:rsid w:val="00EB1984"/>
    <w:rsid w:val="00EB4534"/>
    <w:rsid w:val="00EB59A3"/>
    <w:rsid w:val="00EB6091"/>
    <w:rsid w:val="00EC187B"/>
    <w:rsid w:val="00EC2B30"/>
    <w:rsid w:val="00EC347A"/>
    <w:rsid w:val="00EC3690"/>
    <w:rsid w:val="00ED0A74"/>
    <w:rsid w:val="00ED0C37"/>
    <w:rsid w:val="00ED0D55"/>
    <w:rsid w:val="00ED3D15"/>
    <w:rsid w:val="00ED5883"/>
    <w:rsid w:val="00ED67B0"/>
    <w:rsid w:val="00ED7038"/>
    <w:rsid w:val="00EE216A"/>
    <w:rsid w:val="00EE234E"/>
    <w:rsid w:val="00EE2F47"/>
    <w:rsid w:val="00EE37B7"/>
    <w:rsid w:val="00EE4781"/>
    <w:rsid w:val="00EE5E87"/>
    <w:rsid w:val="00EE6179"/>
    <w:rsid w:val="00EE6874"/>
    <w:rsid w:val="00EF5F3A"/>
    <w:rsid w:val="00EF63F4"/>
    <w:rsid w:val="00EF7CD9"/>
    <w:rsid w:val="00F010BD"/>
    <w:rsid w:val="00F06B21"/>
    <w:rsid w:val="00F0747C"/>
    <w:rsid w:val="00F10271"/>
    <w:rsid w:val="00F106B1"/>
    <w:rsid w:val="00F1305E"/>
    <w:rsid w:val="00F13062"/>
    <w:rsid w:val="00F13FA0"/>
    <w:rsid w:val="00F14A7F"/>
    <w:rsid w:val="00F1503E"/>
    <w:rsid w:val="00F15778"/>
    <w:rsid w:val="00F22B88"/>
    <w:rsid w:val="00F24C69"/>
    <w:rsid w:val="00F26FB4"/>
    <w:rsid w:val="00F27679"/>
    <w:rsid w:val="00F30099"/>
    <w:rsid w:val="00F33E07"/>
    <w:rsid w:val="00F41309"/>
    <w:rsid w:val="00F42B4E"/>
    <w:rsid w:val="00F42C4F"/>
    <w:rsid w:val="00F437A1"/>
    <w:rsid w:val="00F43976"/>
    <w:rsid w:val="00F45AD8"/>
    <w:rsid w:val="00F51F76"/>
    <w:rsid w:val="00F521E9"/>
    <w:rsid w:val="00F56966"/>
    <w:rsid w:val="00F56B5A"/>
    <w:rsid w:val="00F570E2"/>
    <w:rsid w:val="00F576A9"/>
    <w:rsid w:val="00F63B69"/>
    <w:rsid w:val="00F66135"/>
    <w:rsid w:val="00F67BAD"/>
    <w:rsid w:val="00F67BF2"/>
    <w:rsid w:val="00F718BD"/>
    <w:rsid w:val="00F72527"/>
    <w:rsid w:val="00F73C21"/>
    <w:rsid w:val="00F7522F"/>
    <w:rsid w:val="00F80F4D"/>
    <w:rsid w:val="00F82DAE"/>
    <w:rsid w:val="00F83029"/>
    <w:rsid w:val="00F85D40"/>
    <w:rsid w:val="00F8617A"/>
    <w:rsid w:val="00F92FBE"/>
    <w:rsid w:val="00F9321F"/>
    <w:rsid w:val="00F93CCD"/>
    <w:rsid w:val="00FA0CBD"/>
    <w:rsid w:val="00FA3DEF"/>
    <w:rsid w:val="00FA49E4"/>
    <w:rsid w:val="00FA6176"/>
    <w:rsid w:val="00FA69F4"/>
    <w:rsid w:val="00FA7434"/>
    <w:rsid w:val="00FB0196"/>
    <w:rsid w:val="00FB1EFB"/>
    <w:rsid w:val="00FB3774"/>
    <w:rsid w:val="00FB377F"/>
    <w:rsid w:val="00FB4B04"/>
    <w:rsid w:val="00FC2856"/>
    <w:rsid w:val="00FC663F"/>
    <w:rsid w:val="00FC6C57"/>
    <w:rsid w:val="00FC7595"/>
    <w:rsid w:val="00FD05F2"/>
    <w:rsid w:val="00FD2183"/>
    <w:rsid w:val="00FD5CFD"/>
    <w:rsid w:val="00FD6200"/>
    <w:rsid w:val="00FD78C5"/>
    <w:rsid w:val="00FE0042"/>
    <w:rsid w:val="00FE00D4"/>
    <w:rsid w:val="00FE05DF"/>
    <w:rsid w:val="00FE13EB"/>
    <w:rsid w:val="00FE41BF"/>
    <w:rsid w:val="00FE7A60"/>
    <w:rsid w:val="00FF00F6"/>
    <w:rsid w:val="00FF2B05"/>
    <w:rsid w:val="00FF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D9D4C"/>
  <w15:docId w15:val="{C73974E4-13F7-4B94-B289-87F3F1EEB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7E1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Simples21">
    <w:name w:val="Tabela Simples 21"/>
    <w:basedOn w:val="Tabelanormal"/>
    <w:uiPriority w:val="42"/>
    <w:rsid w:val="00BC27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AD56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56D9"/>
    <w:rPr>
      <w:rFonts w:ascii="Segoe UI" w:eastAsia="Calibr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C41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85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chart" Target="charts/chart3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12" Type="http://schemas.openxmlformats.org/officeDocument/2006/relationships/chart" Target="charts/chart20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hart" Target="charts/chart40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11" Type="http://schemas.openxmlformats.org/officeDocument/2006/relationships/chart" Target="charts/chart2.xml"/><Relationship Id="rId5" Type="http://schemas.openxmlformats.org/officeDocument/2006/relationships/image" Target="media/image2.png"/><Relationship Id="rId15" Type="http://schemas.openxmlformats.org/officeDocument/2006/relationships/chart" Target="charts/chart4.xml"/><Relationship Id="rId10" Type="http://schemas.openxmlformats.org/officeDocument/2006/relationships/chart" Target="charts/chart10.xml"/><Relationship Id="rId4" Type="http://schemas.openxmlformats.org/officeDocument/2006/relationships/image" Target="media/image1.png"/><Relationship Id="rId9" Type="http://schemas.openxmlformats.org/officeDocument/2006/relationships/chart" Target="charts/chart1.xml"/><Relationship Id="rId14" Type="http://schemas.openxmlformats.org/officeDocument/2006/relationships/chart" Target="charts/chart30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0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0.xlsx"/><Relationship Id="rId1" Type="http://schemas.openxmlformats.org/officeDocument/2006/relationships/themeOverride" Target="../theme/themeOverride10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3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0.xlsx"/><Relationship Id="rId1" Type="http://schemas.openxmlformats.org/officeDocument/2006/relationships/themeOverride" Target="../theme/themeOverride20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_rels/chart4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0.xlsx"/><Relationship Id="rId1" Type="http://schemas.openxmlformats.org/officeDocument/2006/relationships/themeOverride" Target="../theme/themeOverride30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851074833106815"/>
          <c:y val="0.13127413127413126"/>
          <c:w val="0.82343158246588821"/>
          <c:h val="0.55927887392454323"/>
        </c:manualLayout>
      </c:layout>
      <c:lineChart>
        <c:grouping val="standar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NOTIFICADOS</c:v>
                </c:pt>
              </c:strCache>
            </c:strRef>
          </c:tx>
          <c:spPr>
            <a:ln w="28575" cap="rnd">
              <a:solidFill>
                <a:schemeClr val="bg1">
                  <a:alpha val="83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noFill/>
              </a:ln>
              <a:effectLst/>
            </c:spPr>
          </c:marker>
          <c:cat>
            <c:numRef>
              <c:f>Planilha1!$A$2:$A$12</c:f>
              <c:numCache>
                <c:formatCode>General</c:formatCode>
                <c:ptCount val="11"/>
                <c:pt idx="0">
                  <c:v>33</c:v>
                </c:pt>
                <c:pt idx="1">
                  <c:v>34</c:v>
                </c:pt>
                <c:pt idx="2">
                  <c:v>35</c:v>
                </c:pt>
                <c:pt idx="3">
                  <c:v>36</c:v>
                </c:pt>
                <c:pt idx="4">
                  <c:v>37</c:v>
                </c:pt>
                <c:pt idx="5">
                  <c:v>38</c:v>
                </c:pt>
                <c:pt idx="6">
                  <c:v>39</c:v>
                </c:pt>
                <c:pt idx="7">
                  <c:v>40</c:v>
                </c:pt>
                <c:pt idx="8">
                  <c:v>41</c:v>
                </c:pt>
                <c:pt idx="9">
                  <c:v>42</c:v>
                </c:pt>
                <c:pt idx="10">
                  <c:v>43</c:v>
                </c:pt>
              </c:numCache>
            </c:numRef>
          </c:cat>
          <c:val>
            <c:numRef>
              <c:f>Planilha1!$B$2:$B$12</c:f>
              <c:numCache>
                <c:formatCode>General</c:formatCode>
                <c:ptCount val="11"/>
                <c:pt idx="0">
                  <c:v>94</c:v>
                </c:pt>
                <c:pt idx="1">
                  <c:v>92</c:v>
                </c:pt>
                <c:pt idx="2">
                  <c:v>77</c:v>
                </c:pt>
                <c:pt idx="3">
                  <c:v>65</c:v>
                </c:pt>
                <c:pt idx="4">
                  <c:v>57</c:v>
                </c:pt>
                <c:pt idx="5">
                  <c:v>74</c:v>
                </c:pt>
                <c:pt idx="6">
                  <c:v>98</c:v>
                </c:pt>
                <c:pt idx="7">
                  <c:v>83</c:v>
                </c:pt>
                <c:pt idx="8">
                  <c:v>99</c:v>
                </c:pt>
                <c:pt idx="9">
                  <c:v>151</c:v>
                </c:pt>
                <c:pt idx="10">
                  <c:v>189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E84-4059-963D-857DD32ACAAE}"/>
            </c:ext>
          </c:extLst>
        </c:ser>
        <c:ser>
          <c:idx val="1"/>
          <c:order val="1"/>
          <c:tx>
            <c:strRef>
              <c:f>Planilha1!$C$1</c:f>
              <c:strCache>
                <c:ptCount val="1"/>
                <c:pt idx="0">
                  <c:v>CONFIRMADOS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0000"/>
              </a:solidFill>
              <a:ln w="9525">
                <a:noFill/>
              </a:ln>
              <a:effectLst/>
            </c:spPr>
          </c:marker>
          <c:cat>
            <c:numRef>
              <c:f>Planilha1!$A$2:$A$12</c:f>
              <c:numCache>
                <c:formatCode>General</c:formatCode>
                <c:ptCount val="11"/>
                <c:pt idx="0">
                  <c:v>33</c:v>
                </c:pt>
                <c:pt idx="1">
                  <c:v>34</c:v>
                </c:pt>
                <c:pt idx="2">
                  <c:v>35</c:v>
                </c:pt>
                <c:pt idx="3">
                  <c:v>36</c:v>
                </c:pt>
                <c:pt idx="4">
                  <c:v>37</c:v>
                </c:pt>
                <c:pt idx="5">
                  <c:v>38</c:v>
                </c:pt>
                <c:pt idx="6">
                  <c:v>39</c:v>
                </c:pt>
                <c:pt idx="7">
                  <c:v>40</c:v>
                </c:pt>
                <c:pt idx="8">
                  <c:v>41</c:v>
                </c:pt>
                <c:pt idx="9">
                  <c:v>42</c:v>
                </c:pt>
                <c:pt idx="10">
                  <c:v>43</c:v>
                </c:pt>
              </c:numCache>
            </c:numRef>
          </c:cat>
          <c:val>
            <c:numRef>
              <c:f>Planilha1!$C$2:$C$12</c:f>
              <c:numCache>
                <c:formatCode>General</c:formatCode>
                <c:ptCount val="11"/>
                <c:pt idx="0">
                  <c:v>15</c:v>
                </c:pt>
                <c:pt idx="1">
                  <c:v>12</c:v>
                </c:pt>
                <c:pt idx="2">
                  <c:v>5</c:v>
                </c:pt>
                <c:pt idx="3">
                  <c:v>11</c:v>
                </c:pt>
                <c:pt idx="4">
                  <c:v>7</c:v>
                </c:pt>
                <c:pt idx="5">
                  <c:v>17</c:v>
                </c:pt>
                <c:pt idx="6">
                  <c:v>17</c:v>
                </c:pt>
                <c:pt idx="7">
                  <c:v>18</c:v>
                </c:pt>
                <c:pt idx="8">
                  <c:v>32</c:v>
                </c:pt>
                <c:pt idx="9">
                  <c:v>54</c:v>
                </c:pt>
                <c:pt idx="10">
                  <c:v>59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E84-4059-963D-857DD32ACAA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62938752"/>
        <c:axId val="1462947456"/>
      </c:lineChart>
      <c:catAx>
        <c:axId val="14629387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chemeClr val="bg1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462947456"/>
        <c:crosses val="autoZero"/>
        <c:auto val="1"/>
        <c:lblAlgn val="ctr"/>
        <c:lblOffset val="100"/>
        <c:noMultiLvlLbl val="0"/>
      </c:catAx>
      <c:valAx>
        <c:axId val="14629474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chemeClr val="bg1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462938752"/>
        <c:crosses val="autoZero"/>
        <c:crossBetween val="between"/>
      </c:valAx>
      <c:spPr>
        <a:noFill/>
        <a:ln w="3175">
          <a:noFill/>
          <a:prstDash val="solid"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ln>
                <a:noFill/>
              </a:ln>
              <a:solidFill>
                <a:schemeClr val="bg1"/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ln>
            <a:noFill/>
          </a:ln>
          <a:solidFill>
            <a:schemeClr val="bg1"/>
          </a:solidFill>
        </a:defRPr>
      </a:pPr>
      <a:endParaRPr lang="pt-BR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851074833106815"/>
          <c:y val="0.13127413127413126"/>
          <c:w val="0.82343158246588821"/>
          <c:h val="0.55927887392454323"/>
        </c:manualLayout>
      </c:layout>
      <c:lineChart>
        <c:grouping val="standar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NOTIFICADOS</c:v>
                </c:pt>
              </c:strCache>
            </c:strRef>
          </c:tx>
          <c:spPr>
            <a:ln w="28575" cap="rnd">
              <a:solidFill>
                <a:schemeClr val="bg1">
                  <a:alpha val="83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noFill/>
              </a:ln>
              <a:effectLst/>
            </c:spPr>
          </c:marker>
          <c:cat>
            <c:numRef>
              <c:f>Planilha1!$A$2:$A$12</c:f>
              <c:numCache>
                <c:formatCode>General</c:formatCode>
                <c:ptCount val="11"/>
                <c:pt idx="0">
                  <c:v>32</c:v>
                </c:pt>
                <c:pt idx="1">
                  <c:v>33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  <c:pt idx="6">
                  <c:v>38</c:v>
                </c:pt>
                <c:pt idx="7">
                  <c:v>39</c:v>
                </c:pt>
                <c:pt idx="8">
                  <c:v>40</c:v>
                </c:pt>
                <c:pt idx="9">
                  <c:v>41</c:v>
                </c:pt>
                <c:pt idx="10">
                  <c:v>42</c:v>
                </c:pt>
              </c:numCache>
            </c:numRef>
          </c:cat>
          <c:val>
            <c:numRef>
              <c:f>Planilha1!$B$2:$B$12</c:f>
              <c:numCache>
                <c:formatCode>General</c:formatCode>
                <c:ptCount val="11"/>
                <c:pt idx="0">
                  <c:v>41</c:v>
                </c:pt>
                <c:pt idx="1">
                  <c:v>94</c:v>
                </c:pt>
                <c:pt idx="2">
                  <c:v>92</c:v>
                </c:pt>
                <c:pt idx="3">
                  <c:v>77</c:v>
                </c:pt>
                <c:pt idx="4">
                  <c:v>65</c:v>
                </c:pt>
                <c:pt idx="5">
                  <c:v>57</c:v>
                </c:pt>
                <c:pt idx="6">
                  <c:v>74</c:v>
                </c:pt>
                <c:pt idx="7">
                  <c:v>98</c:v>
                </c:pt>
                <c:pt idx="8">
                  <c:v>83</c:v>
                </c:pt>
                <c:pt idx="9">
                  <c:v>99</c:v>
                </c:pt>
                <c:pt idx="10">
                  <c:v>151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E84-4059-963D-857DD32ACAAE}"/>
            </c:ext>
          </c:extLst>
        </c:ser>
        <c:ser>
          <c:idx val="1"/>
          <c:order val="1"/>
          <c:tx>
            <c:strRef>
              <c:f>Planilha1!$C$1</c:f>
              <c:strCache>
                <c:ptCount val="1"/>
                <c:pt idx="0">
                  <c:v>CONFIRMADOS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0000"/>
              </a:solidFill>
              <a:ln w="9525">
                <a:noFill/>
              </a:ln>
              <a:effectLst/>
            </c:spPr>
          </c:marker>
          <c:cat>
            <c:numRef>
              <c:f>Planilha1!$A$2:$A$12</c:f>
              <c:numCache>
                <c:formatCode>General</c:formatCode>
                <c:ptCount val="11"/>
                <c:pt idx="0">
                  <c:v>32</c:v>
                </c:pt>
                <c:pt idx="1">
                  <c:v>33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  <c:pt idx="6">
                  <c:v>38</c:v>
                </c:pt>
                <c:pt idx="7">
                  <c:v>39</c:v>
                </c:pt>
                <c:pt idx="8">
                  <c:v>40</c:v>
                </c:pt>
                <c:pt idx="9">
                  <c:v>41</c:v>
                </c:pt>
                <c:pt idx="10">
                  <c:v>42</c:v>
                </c:pt>
              </c:numCache>
            </c:numRef>
          </c:cat>
          <c:val>
            <c:numRef>
              <c:f>Planilha1!$C$2:$C$12</c:f>
              <c:numCache>
                <c:formatCode>General</c:formatCode>
                <c:ptCount val="11"/>
                <c:pt idx="0">
                  <c:v>6</c:v>
                </c:pt>
                <c:pt idx="1">
                  <c:v>15</c:v>
                </c:pt>
                <c:pt idx="2">
                  <c:v>12</c:v>
                </c:pt>
                <c:pt idx="3">
                  <c:v>5</c:v>
                </c:pt>
                <c:pt idx="4">
                  <c:v>11</c:v>
                </c:pt>
                <c:pt idx="5">
                  <c:v>7</c:v>
                </c:pt>
                <c:pt idx="6">
                  <c:v>17</c:v>
                </c:pt>
                <c:pt idx="7">
                  <c:v>17</c:v>
                </c:pt>
                <c:pt idx="8">
                  <c:v>18</c:v>
                </c:pt>
                <c:pt idx="9">
                  <c:v>32</c:v>
                </c:pt>
                <c:pt idx="10">
                  <c:v>54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E84-4059-963D-857DD32ACAA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62938752"/>
        <c:axId val="1462947456"/>
      </c:lineChart>
      <c:catAx>
        <c:axId val="14629387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chemeClr val="bg1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462947456"/>
        <c:crosses val="autoZero"/>
        <c:auto val="1"/>
        <c:lblAlgn val="ctr"/>
        <c:lblOffset val="100"/>
        <c:noMultiLvlLbl val="0"/>
      </c:catAx>
      <c:valAx>
        <c:axId val="14629474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chemeClr val="bg1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462938752"/>
        <c:crosses val="autoZero"/>
        <c:crossBetween val="between"/>
      </c:valAx>
      <c:spPr>
        <a:noFill/>
        <a:ln w="3175">
          <a:noFill/>
          <a:prstDash val="solid"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ln>
                <a:noFill/>
              </a:ln>
              <a:solidFill>
                <a:schemeClr val="bg1"/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ln>
            <a:noFill/>
          </a:ln>
          <a:solidFill>
            <a:schemeClr val="bg1"/>
          </a:solidFill>
        </a:defRPr>
      </a:pPr>
      <a:endParaRPr lang="pt-B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32553933523796252"/>
          <c:y val="3.4699285461425575E-2"/>
          <c:w val="0.60794175672608708"/>
          <c:h val="0.5474017336335239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CONFIRMADOS</c:v>
                </c:pt>
              </c:strCache>
            </c:strRef>
          </c:tx>
          <c:spPr>
            <a:solidFill>
              <a:schemeClr val="accent1">
                <a:alpha val="70000"/>
              </a:schemeClr>
            </a:solidFill>
            <a:ln>
              <a:solidFill>
                <a:schemeClr val="bg1">
                  <a:alpha val="72000"/>
                </a:schemeClr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FF0000">
                  <a:alpha val="70000"/>
                </a:srgbClr>
              </a:solidFill>
              <a:ln>
                <a:solidFill>
                  <a:schemeClr val="bg1">
                    <a:alpha val="72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60B-4FA8-8FB5-5E61EC672EA2}"/>
              </c:ext>
            </c:extLst>
          </c:dPt>
          <c:dPt>
            <c:idx val="1"/>
            <c:invertIfNegative val="0"/>
            <c:bubble3D val="0"/>
            <c:spPr>
              <a:solidFill>
                <a:schemeClr val="bg1">
                  <a:alpha val="70000"/>
                </a:schemeClr>
              </a:solidFill>
              <a:ln>
                <a:solidFill>
                  <a:schemeClr val="bg1">
                    <a:alpha val="72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60B-4FA8-8FB5-5E61EC672EA2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Planilha1!$A$2:$A$4</c:f>
              <c:strCache>
                <c:ptCount val="3"/>
                <c:pt idx="0">
                  <c:v>ÓBITOS</c:v>
                </c:pt>
                <c:pt idx="1">
                  <c:v>INTERNADOS </c:v>
                </c:pt>
                <c:pt idx="2">
                  <c:v>RECUPERADOS</c:v>
                </c:pt>
              </c:strCache>
            </c:strRef>
          </c:cat>
          <c:val>
            <c:numRef>
              <c:f>Planilha1!$B$2:$B$4</c:f>
              <c:numCache>
                <c:formatCode>General</c:formatCode>
                <c:ptCount val="3"/>
                <c:pt idx="0">
                  <c:v>2711</c:v>
                </c:pt>
                <c:pt idx="1">
                  <c:v>0</c:v>
                </c:pt>
                <c:pt idx="2">
                  <c:v>219173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60B-4FA8-8FB5-5E61EC672E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62935488"/>
        <c:axId val="1462936032"/>
      </c:barChart>
      <c:catAx>
        <c:axId val="146293548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8133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20" normalizeH="0" baseline="0">
                <a:solidFill>
                  <a:schemeClr val="bg1"/>
                </a:solidFill>
                <a:effectLst>
                  <a:outerShdw blurRad="50800" dist="50800" dir="5400000" algn="ctr" rotWithShape="0">
                    <a:srgbClr val="000000">
                      <a:alpha val="0"/>
                    </a:srgbClr>
                  </a:outerShdw>
                </a:effectLst>
                <a:latin typeface="+mn-lt"/>
                <a:ea typeface="+mn-ea"/>
                <a:cs typeface="+mn-cs"/>
              </a:defRPr>
            </a:pPr>
            <a:endParaRPr lang="pt-BR"/>
          </a:p>
        </c:txPr>
        <c:crossAx val="1462936032"/>
        <c:crosses val="autoZero"/>
        <c:auto val="1"/>
        <c:lblAlgn val="ctr"/>
        <c:lblOffset val="100"/>
        <c:noMultiLvlLbl val="0"/>
      </c:catAx>
      <c:valAx>
        <c:axId val="1462936032"/>
        <c:scaling>
          <c:orientation val="minMax"/>
        </c:scaling>
        <c:delete val="1"/>
        <c:axPos val="b"/>
        <c:majorGridlines>
          <c:spPr>
            <a:ln w="4880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one"/>
        <c:crossAx val="1462935488"/>
        <c:crosses val="autoZero"/>
        <c:crossBetween val="between"/>
      </c:valAx>
      <c:spPr>
        <a:noFill/>
        <a:ln w="13013">
          <a:noFill/>
        </a:ln>
      </c:spPr>
    </c:plotArea>
    <c:legend>
      <c:legendPos val="b"/>
      <c:layout>
        <c:manualLayout>
          <c:xMode val="edge"/>
          <c:yMode val="edge"/>
          <c:x val="8.8747480232682516E-2"/>
          <c:y val="0.69554676464219811"/>
          <c:w val="0.81414525378685032"/>
          <c:h val="0.14731661379516561"/>
        </c:manualLayout>
      </c:layout>
      <c:overlay val="0"/>
      <c:spPr>
        <a:noFill/>
        <a:ln w="13013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bg1"/>
              </a:solidFill>
              <a:effectLst>
                <a:outerShdw blurRad="50800" dist="50800" dir="5400000" algn="ctr" rotWithShape="0">
                  <a:srgbClr val="000000">
                    <a:alpha val="0"/>
                  </a:srgbClr>
                </a:outerShdw>
              </a:effectLst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noFill/>
    <a:ln w="4880" cap="flat" cmpd="sng" algn="ctr">
      <a:solidFill>
        <a:schemeClr val="tx1">
          <a:lumMod val="15000"/>
          <a:lumOff val="85000"/>
        </a:schemeClr>
      </a:solidFill>
      <a:round/>
    </a:ln>
    <a:effectLst>
      <a:softEdge rad="1270000"/>
    </a:effectLst>
  </c:spPr>
  <c:txPr>
    <a:bodyPr/>
    <a:lstStyle/>
    <a:p>
      <a:pPr>
        <a:defRPr>
          <a:solidFill>
            <a:schemeClr val="bg1"/>
          </a:solidFill>
          <a:effectLst>
            <a:outerShdw blurRad="50800" dist="50800" dir="5400000" algn="ctr" rotWithShape="0">
              <a:srgbClr val="000000">
                <a:alpha val="0"/>
              </a:srgbClr>
            </a:outerShdw>
          </a:effectLst>
        </a:defRPr>
      </a:pPr>
      <a:endParaRPr lang="pt-BR"/>
    </a:p>
  </c:txPr>
  <c:externalData r:id="rId2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32553933523796252"/>
          <c:y val="3.4699285461425575E-2"/>
          <c:w val="0.60794175672608708"/>
          <c:h val="0.5474017336335239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CONFIRMADOS</c:v>
                </c:pt>
              </c:strCache>
            </c:strRef>
          </c:tx>
          <c:spPr>
            <a:solidFill>
              <a:schemeClr val="accent1">
                <a:alpha val="70000"/>
              </a:schemeClr>
            </a:solidFill>
            <a:ln>
              <a:solidFill>
                <a:schemeClr val="bg1">
                  <a:alpha val="72000"/>
                </a:schemeClr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FF0000">
                  <a:alpha val="70000"/>
                </a:srgbClr>
              </a:solidFill>
              <a:ln>
                <a:solidFill>
                  <a:schemeClr val="bg1">
                    <a:alpha val="72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60B-4FA8-8FB5-5E61EC672EA2}"/>
              </c:ext>
            </c:extLst>
          </c:dPt>
          <c:dPt>
            <c:idx val="1"/>
            <c:invertIfNegative val="0"/>
            <c:bubble3D val="0"/>
            <c:spPr>
              <a:solidFill>
                <a:schemeClr val="bg1">
                  <a:alpha val="70000"/>
                </a:schemeClr>
              </a:solidFill>
              <a:ln>
                <a:solidFill>
                  <a:schemeClr val="bg1">
                    <a:alpha val="72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60B-4FA8-8FB5-5E61EC672EA2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Planilha1!$A$2:$A$4</c:f>
              <c:strCache>
                <c:ptCount val="3"/>
                <c:pt idx="0">
                  <c:v>ÓBITOS</c:v>
                </c:pt>
                <c:pt idx="1">
                  <c:v>INTERNADOS </c:v>
                </c:pt>
                <c:pt idx="2">
                  <c:v>RECUPERADOS</c:v>
                </c:pt>
              </c:strCache>
            </c:strRef>
          </c:cat>
          <c:val>
            <c:numRef>
              <c:f>Planilha1!$B$2:$B$4</c:f>
              <c:numCache>
                <c:formatCode>General</c:formatCode>
                <c:ptCount val="3"/>
                <c:pt idx="0">
                  <c:v>2711</c:v>
                </c:pt>
                <c:pt idx="1">
                  <c:v>0</c:v>
                </c:pt>
                <c:pt idx="2">
                  <c:v>219140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60B-4FA8-8FB5-5E61EC672E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62935488"/>
        <c:axId val="1462936032"/>
      </c:barChart>
      <c:catAx>
        <c:axId val="146293548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8133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20" normalizeH="0" baseline="0">
                <a:solidFill>
                  <a:schemeClr val="bg1"/>
                </a:solidFill>
                <a:effectLst>
                  <a:outerShdw blurRad="50800" dist="50800" dir="5400000" algn="ctr" rotWithShape="0">
                    <a:srgbClr val="000000">
                      <a:alpha val="0"/>
                    </a:srgbClr>
                  </a:outerShdw>
                </a:effectLst>
                <a:latin typeface="+mn-lt"/>
                <a:ea typeface="+mn-ea"/>
                <a:cs typeface="+mn-cs"/>
              </a:defRPr>
            </a:pPr>
            <a:endParaRPr lang="pt-BR"/>
          </a:p>
        </c:txPr>
        <c:crossAx val="1462936032"/>
        <c:crosses val="autoZero"/>
        <c:auto val="1"/>
        <c:lblAlgn val="ctr"/>
        <c:lblOffset val="100"/>
        <c:noMultiLvlLbl val="0"/>
      </c:catAx>
      <c:valAx>
        <c:axId val="1462936032"/>
        <c:scaling>
          <c:orientation val="minMax"/>
        </c:scaling>
        <c:delete val="1"/>
        <c:axPos val="b"/>
        <c:majorGridlines>
          <c:spPr>
            <a:ln w="4880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one"/>
        <c:crossAx val="1462935488"/>
        <c:crosses val="autoZero"/>
        <c:crossBetween val="between"/>
      </c:valAx>
      <c:spPr>
        <a:noFill/>
        <a:ln w="13013">
          <a:noFill/>
        </a:ln>
      </c:spPr>
    </c:plotArea>
    <c:legend>
      <c:legendPos val="b"/>
      <c:layout>
        <c:manualLayout>
          <c:xMode val="edge"/>
          <c:yMode val="edge"/>
          <c:x val="8.8747480232682516E-2"/>
          <c:y val="0.69554676464219811"/>
          <c:w val="0.81414525378685032"/>
          <c:h val="0.14731661379516561"/>
        </c:manualLayout>
      </c:layout>
      <c:overlay val="0"/>
      <c:spPr>
        <a:noFill/>
        <a:ln w="13013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bg1"/>
              </a:solidFill>
              <a:effectLst>
                <a:outerShdw blurRad="50800" dist="50800" dir="5400000" algn="ctr" rotWithShape="0">
                  <a:srgbClr val="000000">
                    <a:alpha val="0"/>
                  </a:srgbClr>
                </a:outerShdw>
              </a:effectLst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noFill/>
    <a:ln w="4880" cap="flat" cmpd="sng" algn="ctr">
      <a:solidFill>
        <a:schemeClr val="tx1">
          <a:lumMod val="15000"/>
          <a:lumOff val="85000"/>
        </a:schemeClr>
      </a:solidFill>
      <a:round/>
    </a:ln>
    <a:effectLst>
      <a:softEdge rad="1270000"/>
    </a:effectLst>
  </c:spPr>
  <c:txPr>
    <a:bodyPr/>
    <a:lstStyle/>
    <a:p>
      <a:pPr>
        <a:defRPr>
          <a:solidFill>
            <a:schemeClr val="bg1"/>
          </a:solidFill>
          <a:effectLst>
            <a:outerShdw blurRad="50800" dist="50800" dir="5400000" algn="ctr" rotWithShape="0">
              <a:srgbClr val="000000">
                <a:alpha val="0"/>
              </a:srgbClr>
            </a:outerShdw>
          </a:effectLst>
        </a:defRPr>
      </a:pPr>
      <a:endParaRPr lang="pt-BR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37369119557729702"/>
          <c:y val="0"/>
          <c:w val="0.62630880442270298"/>
          <c:h val="0.54681619343036669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MASCULINOS</c:v>
                </c:pt>
              </c:strCache>
            </c:strRef>
          </c:tx>
          <c:spPr>
            <a:solidFill>
              <a:schemeClr val="accent1">
                <a:alpha val="70000"/>
              </a:schemeClr>
            </a:solidFill>
            <a:ln>
              <a:solidFill>
                <a:schemeClr val="bg1">
                  <a:alpha val="72000"/>
                </a:schemeClr>
              </a:solidFill>
            </a:ln>
            <a:effectLst/>
          </c:spPr>
          <c:invertIfNegative val="0"/>
          <c:dLbls>
            <c:numFmt formatCode="General" sourceLinked="0"/>
            <c:spPr>
              <a:noFill/>
              <a:ln w="25375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9" b="0" i="0" u="none" strike="noStrike" kern="1200" baseline="0">
                    <a:solidFill>
                      <a:schemeClr val="bg1"/>
                    </a:solidFill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Planilha1!$A$2:$A$3</c:f>
              <c:strCache>
                <c:ptCount val="2"/>
                <c:pt idx="0">
                  <c:v>ÓBITOS</c:v>
                </c:pt>
                <c:pt idx="1">
                  <c:v>CONFIRMADOS</c:v>
                </c:pt>
              </c:strCache>
            </c:strRef>
          </c:cat>
          <c:val>
            <c:numRef>
              <c:f>Planilha1!$B$2:$B$3</c:f>
              <c:numCache>
                <c:formatCode>General</c:formatCode>
                <c:ptCount val="2"/>
                <c:pt idx="0" formatCode="#,##0">
                  <c:v>1481</c:v>
                </c:pt>
                <c:pt idx="1">
                  <c:v>96173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6BE-4113-816C-38CD5BC7487D}"/>
            </c:ext>
          </c:extLst>
        </c:ser>
        <c:ser>
          <c:idx val="2"/>
          <c:order val="1"/>
          <c:tx>
            <c:strRef>
              <c:f>Planilha1!$C$1</c:f>
              <c:strCache>
                <c:ptCount val="1"/>
                <c:pt idx="0">
                  <c:v>FEMININOS</c:v>
                </c:pt>
              </c:strCache>
            </c:strRef>
          </c:tx>
          <c:spPr>
            <a:solidFill>
              <a:srgbClr val="FF66CC">
                <a:alpha val="72000"/>
              </a:srgbClr>
            </a:solidFill>
            <a:ln>
              <a:solidFill>
                <a:srgbClr val="FF66CC">
                  <a:alpha val="70000"/>
                </a:srgbClr>
              </a:solidFill>
            </a:ln>
            <a:effectLst/>
          </c:spPr>
          <c:invertIfNegative val="0"/>
          <c:dLbls>
            <c:numFmt formatCode="General" sourceLinked="0"/>
            <c:spPr>
              <a:noFill/>
              <a:ln w="25375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9" b="0" i="0" u="none" strike="noStrike" kern="1200" baseline="0">
                    <a:solidFill>
                      <a:schemeClr val="bg1"/>
                    </a:solidFill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Planilha1!$A$2:$A$3</c:f>
              <c:strCache>
                <c:ptCount val="2"/>
                <c:pt idx="0">
                  <c:v>ÓBITOS</c:v>
                </c:pt>
                <c:pt idx="1">
                  <c:v>CONFIRMADOS</c:v>
                </c:pt>
              </c:strCache>
            </c:strRef>
          </c:cat>
          <c:val>
            <c:numRef>
              <c:f>Planilha1!$C$2:$C$3</c:f>
              <c:numCache>
                <c:formatCode>General</c:formatCode>
                <c:ptCount val="2"/>
                <c:pt idx="0">
                  <c:v>1230</c:v>
                </c:pt>
                <c:pt idx="1">
                  <c:v>128393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A6BE-4113-816C-38CD5BC7487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462936576"/>
        <c:axId val="1462937120"/>
      </c:barChart>
      <c:catAx>
        <c:axId val="146293657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586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99" b="0" i="0" u="none" strike="noStrike" kern="1200" cap="none" spc="20" normalizeH="0" baseline="0">
                <a:solidFill>
                  <a:schemeClr val="bg1"/>
                </a:solidFill>
                <a:effectLst>
                  <a:outerShdw blurRad="50800" dist="50800" dir="5400000" algn="ctr" rotWithShape="0">
                    <a:srgbClr val="000000">
                      <a:alpha val="0"/>
                    </a:srgbClr>
                  </a:outerShdw>
                </a:effectLst>
                <a:latin typeface="+mn-lt"/>
                <a:ea typeface="+mn-ea"/>
                <a:cs typeface="+mn-cs"/>
              </a:defRPr>
            </a:pPr>
            <a:endParaRPr lang="pt-BR"/>
          </a:p>
        </c:txPr>
        <c:crossAx val="1462937120"/>
        <c:crosses val="autoZero"/>
        <c:auto val="1"/>
        <c:lblAlgn val="ctr"/>
        <c:lblOffset val="100"/>
        <c:noMultiLvlLbl val="0"/>
      </c:catAx>
      <c:valAx>
        <c:axId val="1462937120"/>
        <c:scaling>
          <c:orientation val="minMax"/>
        </c:scaling>
        <c:delete val="1"/>
        <c:axPos val="b"/>
        <c:majorGridlines>
          <c:spPr>
            <a:ln w="9516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0%" sourceLinked="1"/>
        <c:majorTickMark val="out"/>
        <c:minorTickMark val="none"/>
        <c:tickLblPos val="none"/>
        <c:crossAx val="1462936576"/>
        <c:crosses val="autoZero"/>
        <c:crossBetween val="between"/>
      </c:valAx>
      <c:spPr>
        <a:noFill/>
        <a:ln w="25375">
          <a:noFill/>
        </a:ln>
      </c:spPr>
    </c:plotArea>
    <c:legend>
      <c:legendPos val="b"/>
      <c:layout>
        <c:manualLayout>
          <c:xMode val="edge"/>
          <c:yMode val="edge"/>
          <c:x val="0.20314855991838229"/>
          <c:y val="0.70843235504652824"/>
          <c:w val="0.59370253136962536"/>
          <c:h val="0.17035552374135052"/>
        </c:manualLayout>
      </c:layout>
      <c:overlay val="0"/>
      <c:spPr>
        <a:noFill/>
        <a:ln w="25375">
          <a:noFill/>
        </a:ln>
      </c:spPr>
      <c:txPr>
        <a:bodyPr rot="0" spcFirstLastPara="1" vertOverflow="ellipsis" vert="horz" wrap="square" anchor="ctr" anchorCtr="1"/>
        <a:lstStyle/>
        <a:p>
          <a:pPr>
            <a:defRPr sz="899" b="0" i="0" u="none" strike="noStrike" kern="1200" baseline="0">
              <a:solidFill>
                <a:schemeClr val="bg1"/>
              </a:solidFill>
              <a:effectLst>
                <a:outerShdw blurRad="50800" dist="50800" dir="5400000" algn="ctr" rotWithShape="0">
                  <a:srgbClr val="000000">
                    <a:alpha val="0"/>
                  </a:srgbClr>
                </a:outerShdw>
              </a:effectLst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noFill/>
    <a:ln w="9516" cap="flat" cmpd="sng" algn="ctr">
      <a:solidFill>
        <a:schemeClr val="tx1">
          <a:lumMod val="15000"/>
          <a:lumOff val="85000"/>
        </a:schemeClr>
      </a:solidFill>
      <a:round/>
    </a:ln>
    <a:effectLst>
      <a:softEdge rad="1270000"/>
    </a:effectLst>
  </c:spPr>
  <c:txPr>
    <a:bodyPr/>
    <a:lstStyle/>
    <a:p>
      <a:pPr>
        <a:defRPr>
          <a:solidFill>
            <a:schemeClr val="bg1"/>
          </a:solidFill>
          <a:effectLst>
            <a:outerShdw blurRad="50800" dist="50800" dir="5400000" algn="ctr" rotWithShape="0">
              <a:srgbClr val="000000">
                <a:alpha val="0"/>
              </a:srgbClr>
            </a:outerShdw>
          </a:effectLst>
        </a:defRPr>
      </a:pPr>
      <a:endParaRPr lang="pt-BR"/>
    </a:p>
  </c:txPr>
  <c:externalData r:id="rId2">
    <c:autoUpdate val="0"/>
  </c:externalData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37369119557729702"/>
          <c:y val="0"/>
          <c:w val="0.62630880442270298"/>
          <c:h val="0.54681619343036669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MASCULINOS</c:v>
                </c:pt>
              </c:strCache>
            </c:strRef>
          </c:tx>
          <c:spPr>
            <a:solidFill>
              <a:schemeClr val="accent1">
                <a:alpha val="70000"/>
              </a:schemeClr>
            </a:solidFill>
            <a:ln>
              <a:solidFill>
                <a:schemeClr val="bg1">
                  <a:alpha val="72000"/>
                </a:schemeClr>
              </a:solidFill>
            </a:ln>
            <a:effectLst/>
          </c:spPr>
          <c:invertIfNegative val="0"/>
          <c:dLbls>
            <c:numFmt formatCode="General" sourceLinked="0"/>
            <c:spPr>
              <a:noFill/>
              <a:ln w="25375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9" b="0" i="0" u="none" strike="noStrike" kern="1200" baseline="0">
                    <a:solidFill>
                      <a:schemeClr val="bg1"/>
                    </a:solidFill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Planilha1!$A$2:$A$3</c:f>
              <c:strCache>
                <c:ptCount val="2"/>
                <c:pt idx="0">
                  <c:v>ÓBITOS</c:v>
                </c:pt>
                <c:pt idx="1">
                  <c:v>CONFIRMADOS</c:v>
                </c:pt>
              </c:strCache>
            </c:strRef>
          </c:cat>
          <c:val>
            <c:numRef>
              <c:f>Planilha1!$B$2:$B$3</c:f>
              <c:numCache>
                <c:formatCode>General</c:formatCode>
                <c:ptCount val="2"/>
                <c:pt idx="0" formatCode="#,##0">
                  <c:v>1481</c:v>
                </c:pt>
                <c:pt idx="1">
                  <c:v>96156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6BE-4113-816C-38CD5BC7487D}"/>
            </c:ext>
          </c:extLst>
        </c:ser>
        <c:ser>
          <c:idx val="2"/>
          <c:order val="1"/>
          <c:tx>
            <c:strRef>
              <c:f>Planilha1!$C$1</c:f>
              <c:strCache>
                <c:ptCount val="1"/>
                <c:pt idx="0">
                  <c:v>FEMININOS</c:v>
                </c:pt>
              </c:strCache>
            </c:strRef>
          </c:tx>
          <c:spPr>
            <a:solidFill>
              <a:srgbClr val="FF66CC">
                <a:alpha val="72000"/>
              </a:srgbClr>
            </a:solidFill>
            <a:ln>
              <a:solidFill>
                <a:srgbClr val="FF66CC">
                  <a:alpha val="70000"/>
                </a:srgbClr>
              </a:solidFill>
            </a:ln>
            <a:effectLst/>
          </c:spPr>
          <c:invertIfNegative val="0"/>
          <c:dLbls>
            <c:numFmt formatCode="General" sourceLinked="0"/>
            <c:spPr>
              <a:noFill/>
              <a:ln w="25375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9" b="0" i="0" u="none" strike="noStrike" kern="1200" baseline="0">
                    <a:solidFill>
                      <a:schemeClr val="bg1"/>
                    </a:solidFill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Planilha1!$A$2:$A$3</c:f>
              <c:strCache>
                <c:ptCount val="2"/>
                <c:pt idx="0">
                  <c:v>ÓBITOS</c:v>
                </c:pt>
                <c:pt idx="1">
                  <c:v>CONFIRMADOS</c:v>
                </c:pt>
              </c:strCache>
            </c:strRef>
          </c:cat>
          <c:val>
            <c:numRef>
              <c:f>Planilha1!$C$2:$C$3</c:f>
              <c:numCache>
                <c:formatCode>General</c:formatCode>
                <c:ptCount val="2"/>
                <c:pt idx="0">
                  <c:v>1230</c:v>
                </c:pt>
                <c:pt idx="1">
                  <c:v>128349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A6BE-4113-816C-38CD5BC7487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462936576"/>
        <c:axId val="1462937120"/>
      </c:barChart>
      <c:catAx>
        <c:axId val="146293657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586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99" b="0" i="0" u="none" strike="noStrike" kern="1200" cap="none" spc="20" normalizeH="0" baseline="0">
                <a:solidFill>
                  <a:schemeClr val="bg1"/>
                </a:solidFill>
                <a:effectLst>
                  <a:outerShdw blurRad="50800" dist="50800" dir="5400000" algn="ctr" rotWithShape="0">
                    <a:srgbClr val="000000">
                      <a:alpha val="0"/>
                    </a:srgbClr>
                  </a:outerShdw>
                </a:effectLst>
                <a:latin typeface="+mn-lt"/>
                <a:ea typeface="+mn-ea"/>
                <a:cs typeface="+mn-cs"/>
              </a:defRPr>
            </a:pPr>
            <a:endParaRPr lang="pt-BR"/>
          </a:p>
        </c:txPr>
        <c:crossAx val="1462937120"/>
        <c:crosses val="autoZero"/>
        <c:auto val="1"/>
        <c:lblAlgn val="ctr"/>
        <c:lblOffset val="100"/>
        <c:noMultiLvlLbl val="0"/>
      </c:catAx>
      <c:valAx>
        <c:axId val="1462937120"/>
        <c:scaling>
          <c:orientation val="minMax"/>
        </c:scaling>
        <c:delete val="1"/>
        <c:axPos val="b"/>
        <c:majorGridlines>
          <c:spPr>
            <a:ln w="9516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0%" sourceLinked="1"/>
        <c:majorTickMark val="out"/>
        <c:minorTickMark val="none"/>
        <c:tickLblPos val="none"/>
        <c:crossAx val="1462936576"/>
        <c:crosses val="autoZero"/>
        <c:crossBetween val="between"/>
      </c:valAx>
      <c:spPr>
        <a:noFill/>
        <a:ln w="25375">
          <a:noFill/>
        </a:ln>
      </c:spPr>
    </c:plotArea>
    <c:legend>
      <c:legendPos val="b"/>
      <c:layout>
        <c:manualLayout>
          <c:xMode val="edge"/>
          <c:yMode val="edge"/>
          <c:x val="0.20314855991838229"/>
          <c:y val="0.70843235504652824"/>
          <c:w val="0.59370253136962536"/>
          <c:h val="0.17035552374135052"/>
        </c:manualLayout>
      </c:layout>
      <c:overlay val="0"/>
      <c:spPr>
        <a:noFill/>
        <a:ln w="25375">
          <a:noFill/>
        </a:ln>
      </c:spPr>
      <c:txPr>
        <a:bodyPr rot="0" spcFirstLastPara="1" vertOverflow="ellipsis" vert="horz" wrap="square" anchor="ctr" anchorCtr="1"/>
        <a:lstStyle/>
        <a:p>
          <a:pPr>
            <a:defRPr sz="899" b="0" i="0" u="none" strike="noStrike" kern="1200" baseline="0">
              <a:solidFill>
                <a:schemeClr val="bg1"/>
              </a:solidFill>
              <a:effectLst>
                <a:outerShdw blurRad="50800" dist="50800" dir="5400000" algn="ctr" rotWithShape="0">
                  <a:srgbClr val="000000">
                    <a:alpha val="0"/>
                  </a:srgbClr>
                </a:outerShdw>
              </a:effectLst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noFill/>
    <a:ln w="9516" cap="flat" cmpd="sng" algn="ctr">
      <a:solidFill>
        <a:schemeClr val="tx1">
          <a:lumMod val="15000"/>
          <a:lumOff val="85000"/>
        </a:schemeClr>
      </a:solidFill>
      <a:round/>
    </a:ln>
    <a:effectLst>
      <a:softEdge rad="1270000"/>
    </a:effectLst>
  </c:spPr>
  <c:txPr>
    <a:bodyPr/>
    <a:lstStyle/>
    <a:p>
      <a:pPr>
        <a:defRPr>
          <a:solidFill>
            <a:schemeClr val="bg1"/>
          </a:solidFill>
          <a:effectLst>
            <a:outerShdw blurRad="50800" dist="50800" dir="5400000" algn="ctr" rotWithShape="0">
              <a:srgbClr val="000000">
                <a:alpha val="0"/>
              </a:srgbClr>
            </a:outerShdw>
          </a:effectLst>
        </a:defRPr>
      </a:pPr>
      <a:endParaRPr lang="pt-BR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7.8067443997064959E-2"/>
          <c:y val="8.5942246488478671E-3"/>
          <c:w val="0.87972836007955812"/>
          <c:h val="0.5662729134487436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CONFIRMADOS</c:v>
                </c:pt>
              </c:strCache>
            </c:strRef>
          </c:tx>
          <c:spPr>
            <a:solidFill>
              <a:srgbClr val="FF0000">
                <a:alpha val="70000"/>
              </a:srgbClr>
            </a:solidFill>
            <a:ln>
              <a:noFill/>
            </a:ln>
            <a:effectLst/>
          </c:spPr>
          <c:invertIfNegative val="0"/>
          <c:cat>
            <c:strRef>
              <c:f>Planilha1!$A$2:$A$7</c:f>
              <c:strCache>
                <c:ptCount val="6"/>
                <c:pt idx="0">
                  <c:v>0 - 9</c:v>
                </c:pt>
                <c:pt idx="1">
                  <c:v>10 - 19</c:v>
                </c:pt>
                <c:pt idx="2">
                  <c:v>20 - 39</c:v>
                </c:pt>
                <c:pt idx="3">
                  <c:v>40 - 59</c:v>
                </c:pt>
                <c:pt idx="4">
                  <c:v>60 - 79</c:v>
                </c:pt>
                <c:pt idx="5">
                  <c:v>&gt; 80</c:v>
                </c:pt>
              </c:strCache>
            </c:strRef>
          </c:cat>
          <c:val>
            <c:numRef>
              <c:f>Planilha1!$B$2:$B$7</c:f>
              <c:numCache>
                <c:formatCode>General</c:formatCode>
                <c:ptCount val="6"/>
                <c:pt idx="0">
                  <c:v>11005</c:v>
                </c:pt>
                <c:pt idx="1">
                  <c:v>17809</c:v>
                </c:pt>
                <c:pt idx="2">
                  <c:v>80370</c:v>
                </c:pt>
                <c:pt idx="3">
                  <c:v>74329</c:v>
                </c:pt>
                <c:pt idx="4">
                  <c:v>34506</c:v>
                </c:pt>
                <c:pt idx="5">
                  <c:v>6557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AF8-4B0A-8841-9F522588BBF6}"/>
            </c:ext>
          </c:extLst>
        </c:ser>
        <c:ser>
          <c:idx val="2"/>
          <c:order val="1"/>
          <c:tx>
            <c:strRef>
              <c:f>Planilha1!$C$1</c:f>
              <c:strCache>
                <c:ptCount val="1"/>
                <c:pt idx="0">
                  <c:v>ÓBITOS</c:v>
                </c:pt>
              </c:strCache>
            </c:strRef>
          </c:tx>
          <c:spPr>
            <a:solidFill>
              <a:schemeClr val="bg1">
                <a:alpha val="82000"/>
              </a:schemeClr>
            </a:solidFill>
            <a:ln>
              <a:solidFill>
                <a:schemeClr val="bg1"/>
              </a:solidFill>
            </a:ln>
            <a:effectLst/>
          </c:spPr>
          <c:invertIfNegative val="0"/>
          <c:cat>
            <c:strRef>
              <c:f>Planilha1!$A$2:$A$7</c:f>
              <c:strCache>
                <c:ptCount val="6"/>
                <c:pt idx="0">
                  <c:v>0 - 9</c:v>
                </c:pt>
                <c:pt idx="1">
                  <c:v>10 - 19</c:v>
                </c:pt>
                <c:pt idx="2">
                  <c:v>20 - 39</c:v>
                </c:pt>
                <c:pt idx="3">
                  <c:v>40 - 59</c:v>
                </c:pt>
                <c:pt idx="4">
                  <c:v>60 - 79</c:v>
                </c:pt>
                <c:pt idx="5">
                  <c:v>&gt; 80</c:v>
                </c:pt>
              </c:strCache>
            </c:strRef>
          </c:cat>
          <c:val>
            <c:numRef>
              <c:f>Planilha1!$C$2:$C$7</c:f>
              <c:numCache>
                <c:formatCode>General</c:formatCode>
                <c:ptCount val="6"/>
                <c:pt idx="0">
                  <c:v>8</c:v>
                </c:pt>
                <c:pt idx="1">
                  <c:v>7</c:v>
                </c:pt>
                <c:pt idx="2">
                  <c:v>110</c:v>
                </c:pt>
                <c:pt idx="3">
                  <c:v>515</c:v>
                </c:pt>
                <c:pt idx="4" formatCode="#,##0">
                  <c:v>1292</c:v>
                </c:pt>
                <c:pt idx="5">
                  <c:v>779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AF8-4B0A-8841-9F522588BBF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overlap val="25"/>
        <c:axId val="1462945824"/>
        <c:axId val="1462944192"/>
      </c:barChart>
      <c:catAx>
        <c:axId val="14629458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1212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none" spc="20" normalizeH="0" baseline="0">
                <a:solidFill>
                  <a:schemeClr val="bg1"/>
                </a:solidFill>
                <a:effectLst>
                  <a:outerShdw blurRad="50800" dist="50800" dir="5400000" algn="ctr" rotWithShape="0">
                    <a:srgbClr val="000000">
                      <a:alpha val="0"/>
                    </a:srgbClr>
                  </a:outerShdw>
                </a:effectLst>
                <a:latin typeface="+mn-lt"/>
                <a:ea typeface="+mn-ea"/>
                <a:cs typeface="+mn-cs"/>
              </a:defRPr>
            </a:pPr>
            <a:endParaRPr lang="pt-BR"/>
          </a:p>
        </c:txPr>
        <c:crossAx val="1462944192"/>
        <c:crosses val="autoZero"/>
        <c:auto val="1"/>
        <c:lblAlgn val="ctr"/>
        <c:lblOffset val="100"/>
        <c:noMultiLvlLbl val="0"/>
      </c:catAx>
      <c:valAx>
        <c:axId val="1462944192"/>
        <c:scaling>
          <c:orientation val="minMax"/>
        </c:scaling>
        <c:delete val="1"/>
        <c:axPos val="l"/>
        <c:majorGridlines>
          <c:spPr>
            <a:ln w="6727" cap="flat" cmpd="sng" algn="ctr">
              <a:noFill/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one"/>
        <c:crossAx val="1462945824"/>
        <c:crosses val="autoZero"/>
        <c:crossBetween val="between"/>
      </c:valAx>
      <c:spPr>
        <a:noFill/>
        <a:ln w="17940">
          <a:noFill/>
        </a:ln>
      </c:spPr>
    </c:plotArea>
    <c:legend>
      <c:legendPos val="b"/>
      <c:layout>
        <c:manualLayout>
          <c:xMode val="edge"/>
          <c:yMode val="edge"/>
          <c:x val="0.31328778695145487"/>
          <c:y val="0.81145574738773396"/>
          <c:w val="0.38345837388304027"/>
          <c:h val="9.4143331421320683E-2"/>
        </c:manualLayout>
      </c:layout>
      <c:overlay val="0"/>
      <c:spPr>
        <a:noFill/>
        <a:ln w="17940">
          <a:noFill/>
        </a:ln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bg1"/>
              </a:solidFill>
              <a:effectLst>
                <a:outerShdw blurRad="50800" dist="50800" dir="5400000" algn="ctr" rotWithShape="0">
                  <a:srgbClr val="000000">
                    <a:alpha val="0"/>
                  </a:srgbClr>
                </a:outerShdw>
              </a:effectLst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noFill/>
    <a:ln w="6727" cap="flat" cmpd="sng" algn="ctr">
      <a:solidFill>
        <a:schemeClr val="tx1">
          <a:lumMod val="15000"/>
          <a:lumOff val="85000"/>
        </a:schemeClr>
      </a:solidFill>
      <a:round/>
    </a:ln>
    <a:effectLst>
      <a:softEdge rad="1270000"/>
    </a:effectLst>
  </c:spPr>
  <c:txPr>
    <a:bodyPr/>
    <a:lstStyle/>
    <a:p>
      <a:pPr>
        <a:defRPr>
          <a:solidFill>
            <a:schemeClr val="bg1"/>
          </a:solidFill>
          <a:effectLst>
            <a:outerShdw blurRad="50800" dist="50800" dir="5400000" algn="ctr" rotWithShape="0">
              <a:srgbClr val="000000">
                <a:alpha val="0"/>
              </a:srgbClr>
            </a:outerShdw>
          </a:effectLst>
        </a:defRPr>
      </a:pPr>
      <a:endParaRPr lang="pt-BR"/>
    </a:p>
  </c:txPr>
  <c:externalData r:id="rId2">
    <c:autoUpdate val="0"/>
  </c:externalData>
</c:chartSpace>
</file>

<file path=word/charts/chart4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7.8067443997064959E-2"/>
          <c:y val="8.5942246488478671E-3"/>
          <c:w val="0.87972836007955812"/>
          <c:h val="0.5662729134487436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CONFIRMADOS</c:v>
                </c:pt>
              </c:strCache>
            </c:strRef>
          </c:tx>
          <c:spPr>
            <a:solidFill>
              <a:srgbClr val="FF0000">
                <a:alpha val="70000"/>
              </a:srgbClr>
            </a:solidFill>
            <a:ln>
              <a:noFill/>
            </a:ln>
            <a:effectLst/>
          </c:spPr>
          <c:invertIfNegative val="0"/>
          <c:cat>
            <c:strRef>
              <c:f>Planilha1!$A$2:$A$7</c:f>
              <c:strCache>
                <c:ptCount val="6"/>
                <c:pt idx="0">
                  <c:v>0 - 9</c:v>
                </c:pt>
                <c:pt idx="1">
                  <c:v>10 - 19</c:v>
                </c:pt>
                <c:pt idx="2">
                  <c:v>20 - 39</c:v>
                </c:pt>
                <c:pt idx="3">
                  <c:v>40 - 59</c:v>
                </c:pt>
                <c:pt idx="4">
                  <c:v>60 - 79</c:v>
                </c:pt>
                <c:pt idx="5">
                  <c:v>&gt; 80</c:v>
                </c:pt>
              </c:strCache>
            </c:strRef>
          </c:cat>
          <c:val>
            <c:numRef>
              <c:f>Planilha1!$B$2:$B$7</c:f>
              <c:numCache>
                <c:formatCode>General</c:formatCode>
                <c:ptCount val="6"/>
                <c:pt idx="0">
                  <c:v>11002</c:v>
                </c:pt>
                <c:pt idx="1">
                  <c:v>17807</c:v>
                </c:pt>
                <c:pt idx="2">
                  <c:v>80348</c:v>
                </c:pt>
                <c:pt idx="3">
                  <c:v>74306</c:v>
                </c:pt>
                <c:pt idx="4">
                  <c:v>34500</c:v>
                </c:pt>
                <c:pt idx="5">
                  <c:v>6552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AF8-4B0A-8841-9F522588BBF6}"/>
            </c:ext>
          </c:extLst>
        </c:ser>
        <c:ser>
          <c:idx val="2"/>
          <c:order val="1"/>
          <c:tx>
            <c:strRef>
              <c:f>Planilha1!$C$1</c:f>
              <c:strCache>
                <c:ptCount val="1"/>
                <c:pt idx="0">
                  <c:v>ÓBITOS</c:v>
                </c:pt>
              </c:strCache>
            </c:strRef>
          </c:tx>
          <c:spPr>
            <a:solidFill>
              <a:schemeClr val="bg1">
                <a:alpha val="82000"/>
              </a:schemeClr>
            </a:solidFill>
            <a:ln>
              <a:solidFill>
                <a:schemeClr val="bg1"/>
              </a:solidFill>
            </a:ln>
            <a:effectLst/>
          </c:spPr>
          <c:invertIfNegative val="0"/>
          <c:cat>
            <c:strRef>
              <c:f>Planilha1!$A$2:$A$7</c:f>
              <c:strCache>
                <c:ptCount val="6"/>
                <c:pt idx="0">
                  <c:v>0 - 9</c:v>
                </c:pt>
                <c:pt idx="1">
                  <c:v>10 - 19</c:v>
                </c:pt>
                <c:pt idx="2">
                  <c:v>20 - 39</c:v>
                </c:pt>
                <c:pt idx="3">
                  <c:v>40 - 59</c:v>
                </c:pt>
                <c:pt idx="4">
                  <c:v>60 - 79</c:v>
                </c:pt>
                <c:pt idx="5">
                  <c:v>&gt; 80</c:v>
                </c:pt>
              </c:strCache>
            </c:strRef>
          </c:cat>
          <c:val>
            <c:numRef>
              <c:f>Planilha1!$C$2:$C$7</c:f>
              <c:numCache>
                <c:formatCode>General</c:formatCode>
                <c:ptCount val="6"/>
                <c:pt idx="0">
                  <c:v>8</c:v>
                </c:pt>
                <c:pt idx="1">
                  <c:v>7</c:v>
                </c:pt>
                <c:pt idx="2">
                  <c:v>110</c:v>
                </c:pt>
                <c:pt idx="3">
                  <c:v>515</c:v>
                </c:pt>
                <c:pt idx="4" formatCode="#,##0">
                  <c:v>1292</c:v>
                </c:pt>
                <c:pt idx="5">
                  <c:v>779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AF8-4B0A-8841-9F522588BBF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overlap val="25"/>
        <c:axId val="1462945824"/>
        <c:axId val="1462944192"/>
      </c:barChart>
      <c:catAx>
        <c:axId val="14629458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1212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none" spc="20" normalizeH="0" baseline="0">
                <a:solidFill>
                  <a:schemeClr val="bg1"/>
                </a:solidFill>
                <a:effectLst>
                  <a:outerShdw blurRad="50800" dist="50800" dir="5400000" algn="ctr" rotWithShape="0">
                    <a:srgbClr val="000000">
                      <a:alpha val="0"/>
                    </a:srgbClr>
                  </a:outerShdw>
                </a:effectLst>
                <a:latin typeface="+mn-lt"/>
                <a:ea typeface="+mn-ea"/>
                <a:cs typeface="+mn-cs"/>
              </a:defRPr>
            </a:pPr>
            <a:endParaRPr lang="pt-BR"/>
          </a:p>
        </c:txPr>
        <c:crossAx val="1462944192"/>
        <c:crosses val="autoZero"/>
        <c:auto val="1"/>
        <c:lblAlgn val="ctr"/>
        <c:lblOffset val="100"/>
        <c:noMultiLvlLbl val="0"/>
      </c:catAx>
      <c:valAx>
        <c:axId val="1462944192"/>
        <c:scaling>
          <c:orientation val="minMax"/>
        </c:scaling>
        <c:delete val="1"/>
        <c:axPos val="l"/>
        <c:majorGridlines>
          <c:spPr>
            <a:ln w="6727" cap="flat" cmpd="sng" algn="ctr">
              <a:noFill/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one"/>
        <c:crossAx val="1462945824"/>
        <c:crosses val="autoZero"/>
        <c:crossBetween val="between"/>
      </c:valAx>
      <c:spPr>
        <a:noFill/>
        <a:ln w="17940">
          <a:noFill/>
        </a:ln>
      </c:spPr>
    </c:plotArea>
    <c:legend>
      <c:legendPos val="b"/>
      <c:layout>
        <c:manualLayout>
          <c:xMode val="edge"/>
          <c:yMode val="edge"/>
          <c:x val="0.31328778695145487"/>
          <c:y val="0.81145574738773396"/>
          <c:w val="0.38345837388304027"/>
          <c:h val="9.4143331421320683E-2"/>
        </c:manualLayout>
      </c:layout>
      <c:overlay val="0"/>
      <c:spPr>
        <a:noFill/>
        <a:ln w="17940">
          <a:noFill/>
        </a:ln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bg1"/>
              </a:solidFill>
              <a:effectLst>
                <a:outerShdw blurRad="50800" dist="50800" dir="5400000" algn="ctr" rotWithShape="0">
                  <a:srgbClr val="000000">
                    <a:alpha val="0"/>
                  </a:srgbClr>
                </a:outerShdw>
              </a:effectLst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noFill/>
    <a:ln w="6727" cap="flat" cmpd="sng" algn="ctr">
      <a:solidFill>
        <a:schemeClr val="tx1">
          <a:lumMod val="15000"/>
          <a:lumOff val="85000"/>
        </a:schemeClr>
      </a:solidFill>
      <a:round/>
    </a:ln>
    <a:effectLst>
      <a:softEdge rad="1270000"/>
    </a:effectLst>
  </c:spPr>
  <c:txPr>
    <a:bodyPr/>
    <a:lstStyle/>
    <a:p>
      <a:pPr>
        <a:defRPr>
          <a:solidFill>
            <a:schemeClr val="bg1"/>
          </a:solidFill>
          <a:effectLst>
            <a:outerShdw blurRad="50800" dist="50800" dir="5400000" algn="ctr" rotWithShape="0">
              <a:srgbClr val="000000">
                <a:alpha val="0"/>
              </a:srgbClr>
            </a:outerShdw>
          </a:effectLst>
        </a:defRPr>
      </a:pPr>
      <a:endParaRPr lang="pt-BR"/>
    </a:p>
  </c:tx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0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0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0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Gomes Marvila</dc:creator>
  <cp:keywords/>
  <dc:description/>
  <cp:lastModifiedBy>Caroline Fraga Duarte</cp:lastModifiedBy>
  <cp:revision>27</cp:revision>
  <cp:lastPrinted>2024-08-05T13:02:00Z</cp:lastPrinted>
  <dcterms:created xsi:type="dcterms:W3CDTF">2024-09-05T17:20:00Z</dcterms:created>
  <dcterms:modified xsi:type="dcterms:W3CDTF">2024-10-29T18:36:00Z</dcterms:modified>
</cp:coreProperties>
</file>